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17A3" w14:textId="0D74FCB3" w:rsidR="0025174D" w:rsidRPr="0025174D" w:rsidRDefault="00344798" w:rsidP="0025174D">
      <w:pPr>
        <w:pStyle w:val="Titre1"/>
        <w:spacing w:before="0"/>
        <w:rPr>
          <w:rFonts w:ascii="Playfair Display SemiBold" w:hAnsi="Playfair Display SemiBold" w:cs="Arial"/>
          <w:color w:val="001C66"/>
          <w:sz w:val="32"/>
        </w:rPr>
      </w:pPr>
      <w:r>
        <w:rPr>
          <w:rFonts w:ascii="Playfair Display SemiBold" w:hAnsi="Playfair Display SemiBold" w:cs="Arial"/>
          <w:color w:val="001C66"/>
          <w:sz w:val="44"/>
          <w:szCs w:val="44"/>
        </w:rPr>
        <w:t>Appel à c</w:t>
      </w:r>
      <w:r w:rsidR="0025174D" w:rsidRPr="0025174D">
        <w:rPr>
          <w:rFonts w:ascii="Playfair Display SemiBold" w:hAnsi="Playfair Display SemiBold" w:cs="Arial"/>
          <w:color w:val="001C66"/>
          <w:sz w:val="44"/>
          <w:szCs w:val="44"/>
        </w:rPr>
        <w:t>andidature</w:t>
      </w:r>
      <w:r>
        <w:rPr>
          <w:rFonts w:ascii="Playfair Display SemiBold" w:hAnsi="Playfair Display SemiBold" w:cs="Arial"/>
          <w:color w:val="001C66"/>
          <w:sz w:val="44"/>
          <w:szCs w:val="44"/>
        </w:rPr>
        <w:t>s</w:t>
      </w:r>
    </w:p>
    <w:p w14:paraId="2549FB27" w14:textId="447C1524" w:rsidR="00FE1B3D" w:rsidRPr="009164A4" w:rsidRDefault="003A18C0" w:rsidP="00FE1B3D">
      <w:pPr>
        <w:pStyle w:val="Titre1"/>
        <w:spacing w:before="0"/>
        <w:rPr>
          <w:rFonts w:ascii="Playfair Display SemiBold" w:hAnsi="Playfair Display SemiBold" w:cs="Arial"/>
          <w:color w:val="3659EB"/>
          <w:sz w:val="32"/>
          <w:szCs w:val="32"/>
        </w:rPr>
      </w:pPr>
      <w:r>
        <w:rPr>
          <w:rFonts w:ascii="Playfair Display SemiBold" w:hAnsi="Playfair Display SemiBold" w:cs="Arial"/>
          <w:color w:val="3659EB"/>
          <w:sz w:val="32"/>
          <w:szCs w:val="32"/>
        </w:rPr>
        <w:t>Le prix « </w:t>
      </w:r>
      <w:r w:rsidRPr="003A18C0">
        <w:rPr>
          <w:rFonts w:ascii="Playfair Display SemiBold" w:hAnsi="Playfair Display SemiBold" w:cs="Arial"/>
          <w:color w:val="3659EB"/>
          <w:sz w:val="32"/>
          <w:szCs w:val="32"/>
        </w:rPr>
        <w:t>Attractivité</w:t>
      </w:r>
      <w:r>
        <w:rPr>
          <w:rFonts w:ascii="Playfair Display SemiBold" w:hAnsi="Playfair Display SemiBold" w:cs="Arial"/>
          <w:color w:val="3659EB"/>
          <w:sz w:val="32"/>
          <w:szCs w:val="32"/>
        </w:rPr>
        <w:t xml:space="preserve"> médicale » 2026</w:t>
      </w:r>
    </w:p>
    <w:p w14:paraId="30683DC3" w14:textId="77777777" w:rsidR="008D1DC1" w:rsidRDefault="00E84A72" w:rsidP="003A18C0">
      <w:pPr>
        <w:jc w:val="center"/>
        <w:rPr>
          <w:rFonts w:ascii="DINOT" w:hAnsi="DINOT"/>
          <w:color w:val="001C66"/>
        </w:rPr>
      </w:pPr>
      <w:r w:rsidRPr="0025174D">
        <w:rPr>
          <w:rFonts w:ascii="DINOT" w:hAnsi="DINOT"/>
          <w:noProof/>
          <w:color w:val="001C66"/>
        </w:rPr>
        <w:drawing>
          <wp:inline distT="0" distB="0" distL="0" distR="0" wp14:anchorId="47FC213E" wp14:editId="342640AF">
            <wp:extent cx="5793933" cy="109847"/>
            <wp:effectExtent l="0" t="0" r="0" b="508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197" cy="114421"/>
                    </a:xfrm>
                    <a:prstGeom prst="rect">
                      <a:avLst/>
                    </a:prstGeom>
                    <a:noFill/>
                    <a:ln>
                      <a:noFill/>
                    </a:ln>
                  </pic:spPr>
                </pic:pic>
              </a:graphicData>
            </a:graphic>
          </wp:inline>
        </w:drawing>
      </w:r>
    </w:p>
    <w:p w14:paraId="304A476A" w14:textId="77777777" w:rsidR="003A18C0" w:rsidRDefault="003A18C0" w:rsidP="003A58C2">
      <w:pPr>
        <w:rPr>
          <w:rFonts w:ascii="DINOT" w:hAnsi="DINOT"/>
          <w:color w:val="001C66"/>
        </w:rPr>
      </w:pPr>
    </w:p>
    <w:p w14:paraId="6DA30761" w14:textId="758D4440" w:rsidR="003A18C0" w:rsidRDefault="003A18C0" w:rsidP="003A18C0">
      <w:pPr>
        <w:jc w:val="center"/>
        <w:rPr>
          <w:rFonts w:ascii="DINOT" w:hAnsi="DINOT"/>
          <w:color w:val="001C66"/>
        </w:rPr>
      </w:pPr>
      <w:r>
        <w:rPr>
          <w:rFonts w:cs="Arial"/>
          <w:b/>
          <w:noProof/>
          <w:sz w:val="10"/>
          <w:szCs w:val="22"/>
        </w:rPr>
        <w:drawing>
          <wp:inline distT="0" distB="0" distL="0" distR="0" wp14:anchorId="4780399F" wp14:editId="2D47CE27">
            <wp:extent cx="5756910" cy="1439545"/>
            <wp:effectExtent l="0" t="0" r="0" b="8255"/>
            <wp:docPr id="3" name="Image 3" descr="Une image contenant texte, capture d’écran,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logo, Polic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910" cy="1439545"/>
                    </a:xfrm>
                    <a:prstGeom prst="rect">
                      <a:avLst/>
                    </a:prstGeom>
                  </pic:spPr>
                </pic:pic>
              </a:graphicData>
            </a:graphic>
          </wp:inline>
        </w:drawing>
      </w:r>
    </w:p>
    <w:p w14:paraId="388FDBC7" w14:textId="2CD11332" w:rsidR="002A230F" w:rsidRDefault="002A230F" w:rsidP="003A18C0">
      <w:pPr>
        <w:jc w:val="center"/>
        <w:rPr>
          <w:rFonts w:ascii="DINOT" w:hAnsi="DINOT"/>
          <w:color w:val="001C66"/>
        </w:rPr>
      </w:pPr>
    </w:p>
    <w:p w14:paraId="33EC0590" w14:textId="4AAE4829" w:rsidR="003A18C0" w:rsidRPr="003A18C0" w:rsidRDefault="006D6DE5" w:rsidP="003A18C0">
      <w:pPr>
        <w:jc w:val="both"/>
        <w:rPr>
          <w:rFonts w:ascii="DM Sans" w:hAnsi="DM Sans" w:cs="Arial"/>
          <w:color w:val="001C66"/>
          <w:sz w:val="20"/>
          <w:szCs w:val="20"/>
        </w:rPr>
      </w:pPr>
      <w:r>
        <w:rPr>
          <w:rFonts w:ascii="DM Sans" w:hAnsi="DM Sans" w:cs="Arial"/>
          <w:color w:val="001C66"/>
          <w:sz w:val="20"/>
          <w:szCs w:val="20"/>
        </w:rPr>
        <w:br/>
      </w:r>
      <w:r w:rsidR="003A18C0" w:rsidRPr="003A18C0">
        <w:rPr>
          <w:rFonts w:ascii="DM Sans" w:hAnsi="DM Sans" w:cs="Arial"/>
          <w:color w:val="001C66"/>
          <w:sz w:val="20"/>
          <w:szCs w:val="20"/>
        </w:rPr>
        <w:t xml:space="preserve">L’attractivité médicale est l’une des clés fondamentales pour assurer durablement l’avenir de notre système de santé. En ce sens, la Fédération hospitalière de France (FHF), qui avait placé le soutien à l’attractivité de l’exercice médical à l’hôpital au cœur de son </w:t>
      </w:r>
      <w:hyperlink r:id="rId10" w:history="1">
        <w:r w:rsidR="003A18C0" w:rsidRPr="003A18C0">
          <w:rPr>
            <w:rStyle w:val="Lienhypertexte"/>
            <w:rFonts w:ascii="DM Sans" w:hAnsi="DM Sans" w:cs="Arial"/>
            <w:i/>
            <w:color w:val="001C66"/>
            <w:sz w:val="20"/>
            <w:szCs w:val="20"/>
            <w:u w:val="none"/>
          </w:rPr>
          <w:t>« Plan de bataille pour les ressources humaines »</w:t>
        </w:r>
      </w:hyperlink>
      <w:r w:rsidR="003A18C0" w:rsidRPr="003A18C0">
        <w:rPr>
          <w:rFonts w:ascii="DM Sans" w:hAnsi="DM Sans" w:cs="Arial"/>
          <w:color w:val="001C66"/>
          <w:sz w:val="20"/>
          <w:szCs w:val="20"/>
        </w:rPr>
        <w:t xml:space="preserve"> publié en 2023, s’attache à le réaffirmer en 2024 à l’occasion de ses 100 ans et de la publication du livre blanc, </w:t>
      </w:r>
      <w:r w:rsidR="003A18C0" w:rsidRPr="003A18C0">
        <w:rPr>
          <w:rFonts w:ascii="DM Sans" w:hAnsi="DM Sans" w:cs="Arial"/>
          <w:i/>
          <w:color w:val="001C66"/>
          <w:sz w:val="20"/>
          <w:szCs w:val="20"/>
        </w:rPr>
        <w:t>« Agir maintenant, bâtir la santé de demain » ainsi qu’en 2025 dans le cadre de l’édition de la proposition de « Loi de programmation en santé </w:t>
      </w:r>
      <w:r w:rsidR="003A18C0" w:rsidRPr="003A18C0">
        <w:rPr>
          <w:rFonts w:ascii="DM Sans" w:hAnsi="DM Sans" w:cs="Arial"/>
          <w:i/>
          <w:color w:val="3659EB"/>
          <w:sz w:val="20"/>
          <w:szCs w:val="20"/>
        </w:rPr>
        <w:t>»</w:t>
      </w:r>
      <w:r w:rsidR="003A18C0" w:rsidRPr="003A18C0">
        <w:rPr>
          <w:rFonts w:ascii="DM Sans" w:hAnsi="DM Sans" w:cs="Arial"/>
          <w:i/>
          <w:color w:val="001C66"/>
          <w:sz w:val="20"/>
          <w:szCs w:val="20"/>
        </w:rPr>
        <w:t xml:space="preserve">. </w:t>
      </w:r>
    </w:p>
    <w:p w14:paraId="00D4B38E" w14:textId="77777777" w:rsidR="003A18C0" w:rsidRDefault="003A18C0" w:rsidP="003A18C0">
      <w:pPr>
        <w:jc w:val="both"/>
        <w:rPr>
          <w:rFonts w:ascii="DM Sans" w:hAnsi="DM Sans" w:cs="Arial"/>
          <w:color w:val="001C66"/>
          <w:sz w:val="20"/>
          <w:szCs w:val="20"/>
        </w:rPr>
      </w:pPr>
    </w:p>
    <w:p w14:paraId="009E3C89" w14:textId="47180DC2" w:rsidR="003A18C0" w:rsidRPr="003A18C0" w:rsidRDefault="003A18C0" w:rsidP="003A18C0">
      <w:pPr>
        <w:jc w:val="both"/>
        <w:rPr>
          <w:rFonts w:ascii="DM Sans" w:hAnsi="DM Sans" w:cs="Arial"/>
          <w:color w:val="001C66"/>
          <w:sz w:val="20"/>
          <w:szCs w:val="20"/>
        </w:rPr>
      </w:pPr>
      <w:r w:rsidRPr="003A18C0">
        <w:rPr>
          <w:rFonts w:ascii="DM Sans" w:hAnsi="DM Sans" w:cs="Arial"/>
          <w:color w:val="001C66"/>
          <w:sz w:val="20"/>
          <w:szCs w:val="20"/>
        </w:rPr>
        <w:t xml:space="preserve">L’attractivité, tout comme la fidélisation, ne résume pas à des enjeux de rémunération. </w:t>
      </w:r>
    </w:p>
    <w:p w14:paraId="3F88BDB3" w14:textId="77777777" w:rsidR="003A18C0" w:rsidRDefault="003A18C0" w:rsidP="003A18C0">
      <w:pPr>
        <w:jc w:val="both"/>
        <w:rPr>
          <w:rFonts w:ascii="DM Sans" w:hAnsi="DM Sans" w:cs="Arial"/>
          <w:color w:val="001C66"/>
          <w:sz w:val="20"/>
          <w:szCs w:val="20"/>
        </w:rPr>
      </w:pPr>
    </w:p>
    <w:p w14:paraId="5184F15E" w14:textId="7AF90D86" w:rsidR="003A18C0" w:rsidRPr="003A18C0" w:rsidRDefault="003A18C0" w:rsidP="003A18C0">
      <w:pPr>
        <w:jc w:val="both"/>
        <w:rPr>
          <w:rFonts w:ascii="DM Sans" w:hAnsi="DM Sans" w:cs="Arial"/>
          <w:color w:val="001C66"/>
          <w:sz w:val="20"/>
          <w:szCs w:val="20"/>
        </w:rPr>
      </w:pPr>
      <w:r w:rsidRPr="003A18C0">
        <w:rPr>
          <w:rFonts w:ascii="DM Sans" w:hAnsi="DM Sans" w:cs="Arial"/>
          <w:color w:val="001C66"/>
          <w:sz w:val="20"/>
          <w:szCs w:val="20"/>
        </w:rPr>
        <w:t xml:space="preserve">Elles résultent de politiques visant à faciliter l’exercice collectif et à améliorer les pratiques professionnelles, notamment par un accompagnement des pratiques managériales, par un accès aux technologies et techniques de pointe et par un essor de la dimension collective de l’art et des sciences médicales. </w:t>
      </w:r>
    </w:p>
    <w:p w14:paraId="742C7352"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 xml:space="preserve">Ce prix, organisé en partenariat avec </w:t>
      </w:r>
      <w:proofErr w:type="spellStart"/>
      <w:r w:rsidRPr="003A18C0">
        <w:rPr>
          <w:rFonts w:ascii="DM Sans" w:hAnsi="DM Sans" w:cs="Arial"/>
          <w:color w:val="001C66"/>
          <w:sz w:val="20"/>
          <w:szCs w:val="20"/>
        </w:rPr>
        <w:t>Relyens</w:t>
      </w:r>
      <w:proofErr w:type="spellEnd"/>
      <w:r w:rsidRPr="003A18C0">
        <w:rPr>
          <w:rFonts w:ascii="DM Sans" w:hAnsi="DM Sans" w:cs="Arial"/>
          <w:color w:val="001C66"/>
          <w:sz w:val="20"/>
          <w:szCs w:val="20"/>
        </w:rPr>
        <w:t xml:space="preserve"> et la Mutuelle Nationale des Hospitaliers (MNH), vise à faire connaître les politiques et les projets mis en œuvre pour renforcer l’attractivité médicale, de la formation initiale au recrutement et à la fidélisation des professionnels. </w:t>
      </w:r>
    </w:p>
    <w:p w14:paraId="1F3F583E" w14:textId="77777777" w:rsidR="003A18C0" w:rsidRDefault="003A18C0" w:rsidP="003A18C0">
      <w:pPr>
        <w:spacing w:before="120" w:after="120"/>
        <w:jc w:val="both"/>
        <w:rPr>
          <w:rFonts w:ascii="DINOT" w:hAnsi="DINOT"/>
          <w:color w:val="001C66"/>
        </w:rPr>
      </w:pPr>
    </w:p>
    <w:p w14:paraId="693F6C67" w14:textId="0E098BA8" w:rsidR="003A18C0" w:rsidRPr="003A18C0" w:rsidRDefault="003A18C0" w:rsidP="003A18C0">
      <w:pPr>
        <w:spacing w:before="120" w:after="120"/>
        <w:jc w:val="both"/>
        <w:rPr>
          <w:rFonts w:ascii="Playfair Display SemiBold" w:hAnsi="Playfair Display SemiBold" w:cs="Arial"/>
          <w:b/>
          <w:bCs/>
          <w:color w:val="001C66"/>
          <w:szCs w:val="22"/>
        </w:rPr>
      </w:pPr>
      <w:r w:rsidRPr="003A18C0">
        <w:rPr>
          <w:rFonts w:ascii="Playfair Display SemiBold" w:hAnsi="Playfair Display SemiBold" w:cs="Arial"/>
          <w:b/>
          <w:bCs/>
          <w:color w:val="001C66"/>
          <w:szCs w:val="22"/>
        </w:rPr>
        <w:t>Une édition 2026 qui valorise plusieurs domaines</w:t>
      </w:r>
    </w:p>
    <w:p w14:paraId="412E89C1"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Pour l’édition 2026, le jury sera particulièrement sensible aux projets portant sur les domaines suivants :</w:t>
      </w:r>
    </w:p>
    <w:p w14:paraId="31677EE4" w14:textId="77777777" w:rsidR="003A18C0" w:rsidRPr="003A18C0" w:rsidRDefault="003A18C0" w:rsidP="003A18C0">
      <w:pPr>
        <w:numPr>
          <w:ilvl w:val="0"/>
          <w:numId w:val="17"/>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L’accueil, l'intégration et la formation des professionnels,</w:t>
      </w:r>
    </w:p>
    <w:p w14:paraId="6A7BB922" w14:textId="77777777" w:rsidR="003A18C0" w:rsidRPr="003A18C0" w:rsidRDefault="003A18C0" w:rsidP="003A18C0">
      <w:pPr>
        <w:numPr>
          <w:ilvl w:val="0"/>
          <w:numId w:val="17"/>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 xml:space="preserve">Les coopérations territoriales, </w:t>
      </w:r>
    </w:p>
    <w:p w14:paraId="277A320F" w14:textId="77777777" w:rsidR="003A18C0" w:rsidRDefault="003A18C0" w:rsidP="003A18C0">
      <w:pPr>
        <w:numPr>
          <w:ilvl w:val="0"/>
          <w:numId w:val="17"/>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Les innovations managériales médicales et plus particulièrement, l’égalité professionnelle entre les femmes et les hommes.</w:t>
      </w:r>
    </w:p>
    <w:p w14:paraId="2B69648D" w14:textId="77777777" w:rsidR="003A18C0" w:rsidRDefault="003A18C0" w:rsidP="003A18C0">
      <w:pPr>
        <w:spacing w:after="120"/>
        <w:jc w:val="both"/>
        <w:rPr>
          <w:rFonts w:ascii="DM Sans" w:hAnsi="DM Sans" w:cs="Arial"/>
          <w:color w:val="001C66"/>
          <w:sz w:val="20"/>
          <w:szCs w:val="20"/>
        </w:rPr>
      </w:pPr>
    </w:p>
    <w:p w14:paraId="4BA76A9A" w14:textId="77777777" w:rsidR="006D6DE5" w:rsidRDefault="006D6DE5" w:rsidP="003A18C0">
      <w:pPr>
        <w:spacing w:after="120"/>
        <w:jc w:val="both"/>
        <w:rPr>
          <w:rFonts w:ascii="DM Sans" w:hAnsi="DM Sans" w:cs="Arial"/>
          <w:color w:val="001C66"/>
          <w:sz w:val="20"/>
          <w:szCs w:val="20"/>
        </w:rPr>
      </w:pPr>
    </w:p>
    <w:p w14:paraId="6DC87267" w14:textId="1B133A11" w:rsidR="003A18C0" w:rsidRPr="003A18C0" w:rsidRDefault="003A18C0" w:rsidP="003A18C0">
      <w:pPr>
        <w:spacing w:after="120"/>
        <w:jc w:val="both"/>
        <w:rPr>
          <w:rFonts w:ascii="Playfair Display SemiBold" w:hAnsi="Playfair Display SemiBold" w:cs="Arial"/>
          <w:b/>
          <w:bCs/>
          <w:color w:val="001C66"/>
          <w:szCs w:val="22"/>
        </w:rPr>
      </w:pPr>
      <w:r w:rsidRPr="003A18C0">
        <w:rPr>
          <w:rFonts w:ascii="Playfair Display SemiBold" w:hAnsi="Playfair Display SemiBold" w:cs="Arial"/>
          <w:b/>
          <w:bCs/>
          <w:color w:val="001C66"/>
          <w:szCs w:val="22"/>
        </w:rPr>
        <w:lastRenderedPageBreak/>
        <w:t>Faire connaître vos actions</w:t>
      </w:r>
    </w:p>
    <w:p w14:paraId="3DD9BA73"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Tous les établissements publics sanitaires, sociaux et médico-sociaux peuvent participer et proposer leurs projets.</w:t>
      </w:r>
    </w:p>
    <w:p w14:paraId="64D2B04E"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 xml:space="preserve">Candidater à ce prix vous permettra de : </w:t>
      </w:r>
    </w:p>
    <w:p w14:paraId="01C29B13" w14:textId="77777777" w:rsidR="003A18C0" w:rsidRPr="003A18C0" w:rsidRDefault="003A18C0" w:rsidP="003A18C0">
      <w:pPr>
        <w:pStyle w:val="Paragraphedeliste"/>
        <w:numPr>
          <w:ilvl w:val="0"/>
          <w:numId w:val="18"/>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Valoriser le travail de vos équipes et faire connaître vos initiatives,</w:t>
      </w:r>
    </w:p>
    <w:p w14:paraId="21C3C93F" w14:textId="77777777" w:rsidR="003A18C0" w:rsidRPr="003A18C0" w:rsidRDefault="003A18C0" w:rsidP="003A18C0">
      <w:pPr>
        <w:pStyle w:val="Paragraphedeliste"/>
        <w:numPr>
          <w:ilvl w:val="0"/>
          <w:numId w:val="18"/>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Promouvoir votre établissement,</w:t>
      </w:r>
    </w:p>
    <w:p w14:paraId="6F0C4935" w14:textId="77777777" w:rsidR="003A18C0" w:rsidRPr="003A18C0" w:rsidRDefault="003A18C0" w:rsidP="003A18C0">
      <w:pPr>
        <w:pStyle w:val="Paragraphedeliste"/>
        <w:numPr>
          <w:ilvl w:val="0"/>
          <w:numId w:val="18"/>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Diffuser vos initiatives auprès des autres établissements et ainsi faire progresser collectivement l’attractivité du secteur public.</w:t>
      </w:r>
    </w:p>
    <w:p w14:paraId="4561667F"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Les projets « candidats » feront l’objet d’une publication sur le site internet de la FHF, sauf avis contraire de votre part.</w:t>
      </w:r>
    </w:p>
    <w:p w14:paraId="0F63412F" w14:textId="77777777" w:rsidR="003A18C0" w:rsidRDefault="003A18C0" w:rsidP="003A18C0">
      <w:pPr>
        <w:spacing w:before="120" w:after="120" w:line="276" w:lineRule="auto"/>
        <w:jc w:val="both"/>
        <w:rPr>
          <w:rFonts w:ascii="DM Sans" w:hAnsi="DM Sans" w:cs="Arial"/>
          <w:color w:val="001C66"/>
          <w:sz w:val="20"/>
          <w:szCs w:val="20"/>
        </w:rPr>
      </w:pPr>
    </w:p>
    <w:p w14:paraId="224DDD63" w14:textId="78E37905" w:rsidR="003A18C0" w:rsidRPr="003A18C0" w:rsidRDefault="003A18C0" w:rsidP="003A18C0">
      <w:pPr>
        <w:spacing w:before="120"/>
        <w:contextualSpacing/>
        <w:rPr>
          <w:rFonts w:ascii="Playfair Display SemiBold" w:hAnsi="Playfair Display SemiBold" w:cs="Arial"/>
          <w:b/>
          <w:bCs/>
          <w:color w:val="001C66"/>
          <w:szCs w:val="22"/>
        </w:rPr>
      </w:pPr>
      <w:r w:rsidRPr="003A18C0">
        <w:rPr>
          <w:rFonts w:ascii="Playfair Display SemiBold" w:hAnsi="Playfair Display SemiBold" w:cs="Arial"/>
          <w:b/>
          <w:bCs/>
          <w:color w:val="001C66"/>
          <w:szCs w:val="22"/>
        </w:rPr>
        <w:t xml:space="preserve">Remise de prix </w:t>
      </w:r>
    </w:p>
    <w:p w14:paraId="2032E76C" w14:textId="49A6BAB7" w:rsidR="003A18C0" w:rsidRPr="003A18C0" w:rsidRDefault="003A18C0" w:rsidP="003A18C0">
      <w:pPr>
        <w:pStyle w:val="Paragraphedeliste"/>
        <w:numPr>
          <w:ilvl w:val="0"/>
          <w:numId w:val="19"/>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 xml:space="preserve">Les établissements lauréats se verront remettre le prix de l’Attractivité médicale au salon </w:t>
      </w:r>
      <w:r w:rsidRPr="006D6DE5">
        <w:rPr>
          <w:rFonts w:ascii="DM Sans" w:hAnsi="DM Sans" w:cs="Arial"/>
          <w:b/>
          <w:bCs/>
          <w:color w:val="001C66"/>
          <w:sz w:val="20"/>
          <w:szCs w:val="20"/>
        </w:rPr>
        <w:t>SANTEXPO</w:t>
      </w:r>
      <w:r w:rsidRPr="003A18C0">
        <w:rPr>
          <w:rFonts w:ascii="DM Sans" w:hAnsi="DM Sans" w:cs="Arial"/>
          <w:color w:val="001C66"/>
          <w:sz w:val="20"/>
          <w:szCs w:val="20"/>
        </w:rPr>
        <w:t>, qui réunit chaque année plus de 30 000 visiteurs, au sein de l’espace « Métiers et formation »</w:t>
      </w:r>
    </w:p>
    <w:p w14:paraId="5BE4E683" w14:textId="77777777" w:rsidR="003A18C0" w:rsidRPr="003A18C0" w:rsidRDefault="003A18C0" w:rsidP="003A18C0">
      <w:pPr>
        <w:pStyle w:val="xmsonormal"/>
        <w:numPr>
          <w:ilvl w:val="0"/>
          <w:numId w:val="19"/>
        </w:numPr>
        <w:spacing w:before="120" w:line="276" w:lineRule="auto"/>
        <w:contextualSpacing/>
        <w:jc w:val="both"/>
        <w:rPr>
          <w:rFonts w:ascii="DM Sans" w:eastAsia="Times New Roman" w:hAnsi="DM Sans" w:cs="Arial"/>
          <w:color w:val="001C66"/>
          <w:sz w:val="20"/>
          <w:szCs w:val="20"/>
        </w:rPr>
      </w:pPr>
      <w:r w:rsidRPr="003A18C0">
        <w:rPr>
          <w:rFonts w:ascii="DM Sans" w:eastAsia="Times New Roman" w:hAnsi="DM Sans" w:cs="Arial"/>
          <w:color w:val="001C66"/>
          <w:sz w:val="20"/>
          <w:szCs w:val="20"/>
        </w:rPr>
        <w:t>Nous apprécierions, dans la mesure du possible, de disposer d’une courte vidéo de présentation du projet récompensé (3 minutes environ), qui sera diffusée lors de la remise du prix et soutiendra la communication.</w:t>
      </w:r>
    </w:p>
    <w:p w14:paraId="776C05FB" w14:textId="77777777" w:rsidR="003A18C0" w:rsidRPr="003A18C0" w:rsidRDefault="003A18C0" w:rsidP="003A18C0">
      <w:pPr>
        <w:pStyle w:val="Paragraphedeliste"/>
        <w:numPr>
          <w:ilvl w:val="0"/>
          <w:numId w:val="19"/>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 xml:space="preserve">Les projets lauréats feront en effet l’objet d’une valorisation sur les supports de communication de la Fédération hospitalière de France (site internet, réseaux sociaux, newsletter…), de ses partenaires la Mutuelle Nationale des Hospitaliers et </w:t>
      </w:r>
      <w:proofErr w:type="spellStart"/>
      <w:r w:rsidRPr="003A18C0">
        <w:rPr>
          <w:rFonts w:ascii="DM Sans" w:hAnsi="DM Sans" w:cs="Arial"/>
          <w:color w:val="001C66"/>
          <w:sz w:val="20"/>
          <w:szCs w:val="20"/>
        </w:rPr>
        <w:t>Relyens</w:t>
      </w:r>
      <w:proofErr w:type="spellEnd"/>
      <w:r w:rsidRPr="003A18C0">
        <w:rPr>
          <w:rFonts w:ascii="DM Sans" w:hAnsi="DM Sans" w:cs="Arial"/>
          <w:color w:val="001C66"/>
          <w:sz w:val="20"/>
          <w:szCs w:val="20"/>
        </w:rPr>
        <w:t>, notamment à travers la diffusion de la vidéo de présentation réalisée.</w:t>
      </w:r>
    </w:p>
    <w:p w14:paraId="062E5896" w14:textId="77777777" w:rsidR="003A18C0" w:rsidRPr="003A18C0" w:rsidRDefault="003A18C0" w:rsidP="003A18C0">
      <w:pPr>
        <w:pStyle w:val="Paragraphedeliste"/>
        <w:spacing w:before="120"/>
        <w:jc w:val="both"/>
        <w:rPr>
          <w:rFonts w:ascii="DM Sans" w:hAnsi="DM Sans" w:cs="Arial"/>
          <w:color w:val="001C66"/>
          <w:sz w:val="20"/>
          <w:szCs w:val="20"/>
        </w:rPr>
      </w:pPr>
      <w:r w:rsidRPr="003A18C0">
        <w:rPr>
          <w:rFonts w:ascii="DM Sans" w:hAnsi="DM Sans" w:cs="Arial"/>
          <w:color w:val="001C66"/>
          <w:sz w:val="20"/>
          <w:szCs w:val="20"/>
        </w:rPr>
        <w:t xml:space="preserve">Les lauréats seront également invités à rédiger un article pour la Revue Hospitalière de France (RHF), et à </w:t>
      </w:r>
      <w:proofErr w:type="spellStart"/>
      <w:r w:rsidRPr="003A18C0">
        <w:rPr>
          <w:rFonts w:ascii="DM Sans" w:hAnsi="DM Sans" w:cs="Arial"/>
          <w:color w:val="001C66"/>
          <w:sz w:val="20"/>
          <w:szCs w:val="20"/>
        </w:rPr>
        <w:t>co-animer</w:t>
      </w:r>
      <w:proofErr w:type="spellEnd"/>
      <w:r w:rsidRPr="003A18C0">
        <w:rPr>
          <w:rFonts w:ascii="DM Sans" w:hAnsi="DM Sans" w:cs="Arial"/>
          <w:color w:val="001C66"/>
          <w:sz w:val="20"/>
          <w:szCs w:val="20"/>
        </w:rPr>
        <w:t xml:space="preserve"> un webinaire d’une heure permettant de présenter leur projet et de répondre aux questions des établissements.</w:t>
      </w:r>
    </w:p>
    <w:p w14:paraId="3B092345" w14:textId="77777777" w:rsidR="003A18C0" w:rsidRPr="003A18C0" w:rsidRDefault="003A18C0" w:rsidP="003A18C0">
      <w:pPr>
        <w:pStyle w:val="Paragraphedeliste"/>
        <w:spacing w:before="120"/>
        <w:jc w:val="both"/>
        <w:rPr>
          <w:rFonts w:ascii="DM Sans" w:hAnsi="DM Sans" w:cs="Arial"/>
          <w:color w:val="001C66"/>
          <w:sz w:val="20"/>
          <w:szCs w:val="20"/>
        </w:rPr>
      </w:pPr>
    </w:p>
    <w:p w14:paraId="6A6F5B06" w14:textId="77777777" w:rsidR="003A18C0" w:rsidRPr="003A18C0" w:rsidRDefault="003A18C0" w:rsidP="003A18C0">
      <w:pPr>
        <w:spacing w:before="120"/>
        <w:jc w:val="both"/>
        <w:rPr>
          <w:rFonts w:ascii="DM Sans" w:hAnsi="DM Sans" w:cs="Arial"/>
          <w:color w:val="001C66"/>
          <w:sz w:val="20"/>
          <w:szCs w:val="20"/>
        </w:rPr>
      </w:pPr>
      <w:r w:rsidRPr="003A18C0">
        <w:rPr>
          <w:rFonts w:ascii="DM Sans" w:hAnsi="DM Sans" w:cs="Arial"/>
          <w:color w:val="001C66"/>
          <w:sz w:val="20"/>
          <w:szCs w:val="20"/>
        </w:rPr>
        <w:t>Vous trouverez pour exemple le replay des webinaires sur les quatre projets récompensés ex aequo :</w:t>
      </w:r>
    </w:p>
    <w:p w14:paraId="4D18F2A1" w14:textId="77777777" w:rsidR="003A18C0" w:rsidRDefault="003A18C0" w:rsidP="003A18C0">
      <w:pPr>
        <w:pStyle w:val="Paragraphedeliste"/>
        <w:numPr>
          <w:ilvl w:val="0"/>
          <w:numId w:val="20"/>
        </w:numPr>
        <w:spacing w:before="120"/>
        <w:jc w:val="both"/>
        <w:rPr>
          <w:rFonts w:ascii="DM Sans" w:hAnsi="DM Sans" w:cs="Arial"/>
          <w:color w:val="001C66"/>
          <w:sz w:val="20"/>
          <w:szCs w:val="20"/>
          <w:u w:val="single"/>
        </w:rPr>
      </w:pPr>
      <w:proofErr w:type="gramStart"/>
      <w:r w:rsidRPr="003A18C0">
        <w:rPr>
          <w:rFonts w:ascii="DM Sans" w:hAnsi="DM Sans" w:cs="Arial"/>
          <w:color w:val="001C66"/>
          <w:sz w:val="20"/>
          <w:szCs w:val="20"/>
        </w:rPr>
        <w:t>en</w:t>
      </w:r>
      <w:proofErr w:type="gramEnd"/>
      <w:r w:rsidRPr="003A18C0">
        <w:rPr>
          <w:rFonts w:ascii="DM Sans" w:hAnsi="DM Sans" w:cs="Arial"/>
          <w:color w:val="001C66"/>
          <w:sz w:val="20"/>
          <w:szCs w:val="20"/>
        </w:rPr>
        <w:t xml:space="preserve"> 2024 : </w:t>
      </w:r>
      <w:hyperlink r:id="rId11" w:history="1">
        <w:r w:rsidRPr="003A18C0">
          <w:rPr>
            <w:rFonts w:ascii="DM Sans" w:hAnsi="DM Sans"/>
            <w:color w:val="001C66"/>
            <w:sz w:val="20"/>
            <w:szCs w:val="20"/>
            <w:u w:val="single"/>
          </w:rPr>
          <w:t xml:space="preserve">Prix de l'attractivité médicale 2024 : les webinaires sont disponibles en </w:t>
        </w:r>
        <w:proofErr w:type="gramStart"/>
        <w:r w:rsidRPr="003A18C0">
          <w:rPr>
            <w:rFonts w:ascii="DM Sans" w:hAnsi="DM Sans"/>
            <w:color w:val="001C66"/>
            <w:sz w:val="20"/>
            <w:szCs w:val="20"/>
            <w:u w:val="single"/>
          </w:rPr>
          <w:t>replay</w:t>
        </w:r>
        <w:proofErr w:type="gramEnd"/>
        <w:r w:rsidRPr="003A18C0">
          <w:rPr>
            <w:rFonts w:ascii="DM Sans" w:hAnsi="DM Sans"/>
            <w:color w:val="001C66"/>
            <w:sz w:val="20"/>
            <w:szCs w:val="20"/>
            <w:u w:val="single"/>
          </w:rPr>
          <w:t xml:space="preserve"> ! | Fédération Hospitalière de France</w:t>
        </w:r>
      </w:hyperlink>
    </w:p>
    <w:p w14:paraId="2A571461" w14:textId="6D28B0F1" w:rsidR="003A18C0" w:rsidRPr="003A18C0" w:rsidRDefault="003A18C0" w:rsidP="003A18C0">
      <w:pPr>
        <w:pStyle w:val="Paragraphedeliste"/>
        <w:numPr>
          <w:ilvl w:val="0"/>
          <w:numId w:val="20"/>
        </w:numPr>
        <w:spacing w:before="120"/>
        <w:jc w:val="both"/>
        <w:rPr>
          <w:rFonts w:ascii="DM Sans" w:hAnsi="DM Sans" w:cs="Arial"/>
          <w:color w:val="001C66"/>
          <w:sz w:val="20"/>
          <w:szCs w:val="20"/>
          <w:u w:val="single"/>
        </w:rPr>
      </w:pPr>
      <w:proofErr w:type="gramStart"/>
      <w:r w:rsidRPr="003A18C0">
        <w:rPr>
          <w:rFonts w:ascii="DM Sans" w:hAnsi="DM Sans" w:cs="Arial"/>
          <w:color w:val="001C66"/>
          <w:sz w:val="20"/>
          <w:szCs w:val="20"/>
        </w:rPr>
        <w:t>en</w:t>
      </w:r>
      <w:proofErr w:type="gramEnd"/>
      <w:r w:rsidRPr="003A18C0">
        <w:rPr>
          <w:rFonts w:ascii="DM Sans" w:hAnsi="DM Sans" w:cs="Arial"/>
          <w:color w:val="001C66"/>
          <w:sz w:val="20"/>
          <w:szCs w:val="20"/>
        </w:rPr>
        <w:t xml:space="preserve"> 2025 : </w:t>
      </w:r>
      <w:hyperlink r:id="rId12" w:history="1">
        <w:r w:rsidRPr="003A18C0">
          <w:rPr>
            <w:rFonts w:ascii="DM Sans" w:hAnsi="DM Sans"/>
            <w:color w:val="001C66"/>
            <w:sz w:val="20"/>
            <w:szCs w:val="20"/>
            <w:u w:val="single"/>
          </w:rPr>
          <w:t>Les lauréats 2025 des Prix de l’attractivité médicale | Fédération Hospitalière de France</w:t>
        </w:r>
      </w:hyperlink>
    </w:p>
    <w:p w14:paraId="2E2D7E2A" w14:textId="77777777" w:rsidR="003A18C0" w:rsidRDefault="003A18C0" w:rsidP="003A18C0">
      <w:pPr>
        <w:spacing w:before="120" w:after="120" w:line="276" w:lineRule="auto"/>
        <w:jc w:val="both"/>
        <w:rPr>
          <w:rFonts w:ascii="DM Sans" w:hAnsi="DM Sans" w:cs="Arial"/>
          <w:color w:val="001C66"/>
          <w:sz w:val="20"/>
          <w:szCs w:val="20"/>
        </w:rPr>
      </w:pPr>
    </w:p>
    <w:p w14:paraId="7325DC41" w14:textId="7EC335D8" w:rsidR="003A18C0" w:rsidRPr="003A18C0" w:rsidRDefault="003A18C0" w:rsidP="003A18C0">
      <w:pPr>
        <w:spacing w:after="120"/>
        <w:jc w:val="both"/>
        <w:rPr>
          <w:rFonts w:ascii="Playfair Display SemiBold" w:hAnsi="Playfair Display SemiBold" w:cs="Arial"/>
          <w:b/>
          <w:bCs/>
          <w:color w:val="001C66"/>
          <w:szCs w:val="22"/>
        </w:rPr>
      </w:pPr>
      <w:r w:rsidRPr="003A18C0">
        <w:rPr>
          <w:rFonts w:ascii="Playfair Display SemiBold" w:hAnsi="Playfair Display SemiBold" w:cs="Arial"/>
          <w:b/>
          <w:bCs/>
          <w:color w:val="001C66"/>
          <w:szCs w:val="22"/>
        </w:rPr>
        <w:t>Critères de sélection</w:t>
      </w:r>
    </w:p>
    <w:p w14:paraId="28947DC4" w14:textId="77777777" w:rsidR="003A18C0" w:rsidRPr="003A18C0" w:rsidRDefault="003A18C0" w:rsidP="003A18C0">
      <w:pPr>
        <w:spacing w:after="120"/>
        <w:jc w:val="both"/>
        <w:rPr>
          <w:rFonts w:ascii="DM Sans" w:hAnsi="DM Sans" w:cs="Arial"/>
          <w:color w:val="001C66"/>
          <w:sz w:val="20"/>
          <w:szCs w:val="20"/>
        </w:rPr>
      </w:pPr>
      <w:r w:rsidRPr="003A18C0">
        <w:rPr>
          <w:rFonts w:ascii="DM Sans" w:hAnsi="DM Sans" w:cs="Arial"/>
          <w:color w:val="001C66"/>
          <w:sz w:val="20"/>
          <w:szCs w:val="20"/>
        </w:rPr>
        <w:t>Pour l’édition 2026, en complément des trois thématiques référencées ci-dessus, le jury évaluera les projets candidats sur deux au moins des aspects suivants :</w:t>
      </w:r>
    </w:p>
    <w:p w14:paraId="63A99BF9"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L’évolution du management</w:t>
      </w:r>
    </w:p>
    <w:p w14:paraId="7CD17C24"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L’innovation technologique et numérique</w:t>
      </w:r>
    </w:p>
    <w:p w14:paraId="0B94655F" w14:textId="4949B14D"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lastRenderedPageBreak/>
        <w:t>La qualité de vie et des conditions de</w:t>
      </w:r>
      <w:r>
        <w:rPr>
          <w:rFonts w:ascii="DM Sans" w:hAnsi="DM Sans" w:cs="Arial"/>
          <w:color w:val="001C66"/>
          <w:sz w:val="20"/>
          <w:szCs w:val="20"/>
        </w:rPr>
        <w:t xml:space="preserve"> </w:t>
      </w:r>
      <w:r w:rsidRPr="003A18C0">
        <w:rPr>
          <w:rFonts w:ascii="DM Sans" w:hAnsi="DM Sans" w:cs="Arial"/>
          <w:color w:val="001C66"/>
          <w:sz w:val="20"/>
          <w:szCs w:val="20"/>
        </w:rPr>
        <w:t>travail</w:t>
      </w:r>
    </w:p>
    <w:p w14:paraId="57019D64"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 xml:space="preserve">Le décloisonnement des activités au sein des territoires et le service rendu aux populations </w:t>
      </w:r>
    </w:p>
    <w:p w14:paraId="73FFE1C9"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L’accès à la recherche</w:t>
      </w:r>
    </w:p>
    <w:p w14:paraId="3A85E1C4"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La qualité et la sécurité des soins</w:t>
      </w:r>
    </w:p>
    <w:p w14:paraId="3D32FEE2" w14:textId="77777777" w:rsidR="003A18C0" w:rsidRPr="003A18C0" w:rsidRDefault="003A18C0" w:rsidP="003A18C0">
      <w:pPr>
        <w:spacing w:before="120"/>
        <w:jc w:val="both"/>
        <w:rPr>
          <w:rFonts w:ascii="DM Sans" w:hAnsi="DM Sans" w:cs="Arial"/>
          <w:color w:val="001C66"/>
          <w:sz w:val="20"/>
          <w:szCs w:val="20"/>
        </w:rPr>
      </w:pPr>
      <w:r w:rsidRPr="003A18C0">
        <w:rPr>
          <w:rFonts w:ascii="DM Sans" w:hAnsi="DM Sans" w:cs="Arial"/>
          <w:color w:val="001C66"/>
          <w:sz w:val="20"/>
          <w:szCs w:val="20"/>
        </w:rPr>
        <w:t xml:space="preserve">Les projets peuvent concerner aussi bien les praticiens que les étudiants des professions médicales, maïeutiques, pharmaceutiques ou odontologiques. </w:t>
      </w:r>
    </w:p>
    <w:p w14:paraId="68690668" w14:textId="77777777" w:rsidR="003A18C0" w:rsidRPr="003A18C0" w:rsidRDefault="003A18C0" w:rsidP="003A18C0">
      <w:pPr>
        <w:pStyle w:val="Sansinterligne"/>
        <w:rPr>
          <w:rFonts w:ascii="DM Sans" w:eastAsia="Times New Roman" w:hAnsi="DM Sans" w:cs="Arial"/>
          <w:color w:val="001C66"/>
          <w:lang w:eastAsia="fr-FR"/>
        </w:rPr>
      </w:pPr>
    </w:p>
    <w:p w14:paraId="2027A99C" w14:textId="77777777" w:rsidR="003A18C0" w:rsidRPr="003A18C0" w:rsidRDefault="003A18C0" w:rsidP="003A18C0">
      <w:pPr>
        <w:spacing w:before="120"/>
        <w:jc w:val="both"/>
        <w:rPr>
          <w:rFonts w:ascii="DM Sans" w:hAnsi="DM Sans" w:cs="Arial"/>
          <w:color w:val="001C66"/>
          <w:sz w:val="20"/>
          <w:szCs w:val="20"/>
        </w:rPr>
      </w:pPr>
      <w:r w:rsidRPr="003A18C0">
        <w:rPr>
          <w:rFonts w:ascii="DM Sans" w:hAnsi="DM Sans" w:cs="Arial"/>
          <w:color w:val="001C66"/>
          <w:sz w:val="20"/>
          <w:szCs w:val="20"/>
        </w:rPr>
        <w:t xml:space="preserve">Le jury privilégiera également des projets qui auront été conçus avec </w:t>
      </w:r>
      <w:r w:rsidRPr="00344798">
        <w:rPr>
          <w:rFonts w:ascii="DM Sans" w:hAnsi="DM Sans" w:cs="Arial"/>
          <w:color w:val="3659EB"/>
          <w:sz w:val="20"/>
          <w:szCs w:val="20"/>
        </w:rPr>
        <w:t xml:space="preserve">une démarche participative </w:t>
      </w:r>
      <w:r w:rsidRPr="003A18C0">
        <w:rPr>
          <w:rFonts w:ascii="DM Sans" w:hAnsi="DM Sans" w:cs="Arial"/>
          <w:color w:val="001C66"/>
          <w:sz w:val="20"/>
          <w:szCs w:val="20"/>
        </w:rPr>
        <w:t>et qui pourront être source d’inspiration pour les établissements.</w:t>
      </w:r>
    </w:p>
    <w:p w14:paraId="2CA299BE" w14:textId="77777777" w:rsidR="003A18C0" w:rsidRPr="00344798" w:rsidRDefault="003A18C0" w:rsidP="003A18C0">
      <w:pPr>
        <w:spacing w:before="120"/>
        <w:jc w:val="both"/>
        <w:rPr>
          <w:rFonts w:ascii="DM Sans" w:hAnsi="DM Sans" w:cs="Arial"/>
          <w:b/>
          <w:bCs/>
          <w:color w:val="001C66"/>
          <w:sz w:val="20"/>
          <w:szCs w:val="20"/>
        </w:rPr>
      </w:pPr>
      <w:r w:rsidRPr="00344798">
        <w:rPr>
          <w:rFonts w:ascii="DM Sans" w:hAnsi="DM Sans" w:cs="Arial"/>
          <w:b/>
          <w:bCs/>
          <w:color w:val="001C66"/>
          <w:sz w:val="20"/>
          <w:szCs w:val="20"/>
        </w:rPr>
        <w:t>Les dossiers devront donc mettre en avant :</w:t>
      </w:r>
    </w:p>
    <w:p w14:paraId="74F0E038"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La présentation préalable du contexte</w:t>
      </w:r>
    </w:p>
    <w:p w14:paraId="57D6A826"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 xml:space="preserve">Un calendrier détaillant le phasage des actions et qui démontre que le projet est passé au stade opérationnel ou bien un calendrier précis des modalités de déploiement du projet en 2026 </w:t>
      </w:r>
    </w:p>
    <w:p w14:paraId="60FD918B"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L’implication de la communauté médicale et/ou des étudiants</w:t>
      </w:r>
    </w:p>
    <w:p w14:paraId="7AC5763B"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L’évaluation des résultats</w:t>
      </w:r>
    </w:p>
    <w:p w14:paraId="0455B57D"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La pérennité de la démarche</w:t>
      </w:r>
    </w:p>
    <w:p w14:paraId="67204038" w14:textId="77777777" w:rsid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Le caractère reproductible de la démarche</w:t>
      </w:r>
    </w:p>
    <w:p w14:paraId="277D5669" w14:textId="77777777" w:rsidR="00344798" w:rsidRDefault="00344798" w:rsidP="00344798">
      <w:pPr>
        <w:spacing w:before="120" w:line="276" w:lineRule="auto"/>
        <w:jc w:val="both"/>
        <w:rPr>
          <w:rFonts w:ascii="DM Sans" w:hAnsi="DM Sans" w:cs="Arial"/>
          <w:color w:val="001C66"/>
          <w:sz w:val="20"/>
          <w:szCs w:val="20"/>
        </w:rPr>
      </w:pPr>
    </w:p>
    <w:p w14:paraId="07349FA3" w14:textId="77777777" w:rsidR="00344798" w:rsidRPr="00344798" w:rsidRDefault="00344798" w:rsidP="00344798">
      <w:pPr>
        <w:spacing w:after="120"/>
        <w:jc w:val="both"/>
        <w:rPr>
          <w:rFonts w:ascii="Playfair Display SemiBold" w:hAnsi="Playfair Display SemiBold" w:cs="Arial"/>
          <w:b/>
          <w:bCs/>
          <w:color w:val="001C66"/>
          <w:szCs w:val="22"/>
        </w:rPr>
      </w:pPr>
      <w:r w:rsidRPr="00344798">
        <w:rPr>
          <w:rFonts w:ascii="Playfair Display SemiBold" w:hAnsi="Playfair Display SemiBold" w:cs="Arial"/>
          <w:b/>
          <w:bCs/>
          <w:color w:val="001C66"/>
          <w:szCs w:val="22"/>
        </w:rPr>
        <w:t>LE JURY</w:t>
      </w:r>
    </w:p>
    <w:p w14:paraId="08DCE3FE" w14:textId="77777777" w:rsidR="00344798" w:rsidRPr="00344798" w:rsidRDefault="00344798" w:rsidP="00344798">
      <w:pPr>
        <w:spacing w:after="120"/>
        <w:jc w:val="both"/>
        <w:rPr>
          <w:rFonts w:ascii="DM Sans" w:hAnsi="DM Sans" w:cs="Arial"/>
          <w:b/>
          <w:bCs/>
          <w:color w:val="001C66"/>
          <w:sz w:val="20"/>
          <w:szCs w:val="20"/>
        </w:rPr>
      </w:pPr>
      <w:r w:rsidRPr="00344798">
        <w:rPr>
          <w:rFonts w:ascii="DM Sans" w:hAnsi="DM Sans" w:cs="Arial"/>
          <w:b/>
          <w:bCs/>
          <w:color w:val="001C66"/>
          <w:sz w:val="20"/>
          <w:szCs w:val="20"/>
        </w:rPr>
        <w:t>Les membres du jury seront notamment issus :</w:t>
      </w:r>
    </w:p>
    <w:p w14:paraId="1D234E75" w14:textId="77777777" w:rsidR="00344798" w:rsidRPr="00344798" w:rsidRDefault="00344798" w:rsidP="00344798">
      <w:pPr>
        <w:pStyle w:val="Paragraphedeliste"/>
        <w:numPr>
          <w:ilvl w:val="0"/>
          <w:numId w:val="21"/>
        </w:numPr>
        <w:spacing w:before="120" w:line="276" w:lineRule="auto"/>
        <w:jc w:val="both"/>
        <w:rPr>
          <w:rFonts w:ascii="DM Sans" w:hAnsi="DM Sans" w:cs="Arial"/>
          <w:color w:val="001C66"/>
          <w:sz w:val="20"/>
          <w:szCs w:val="20"/>
        </w:rPr>
      </w:pPr>
      <w:r w:rsidRPr="00344798">
        <w:rPr>
          <w:rFonts w:ascii="DM Sans" w:hAnsi="DM Sans" w:cs="Arial"/>
          <w:color w:val="001C66"/>
          <w:sz w:val="20"/>
          <w:szCs w:val="20"/>
        </w:rPr>
        <w:t>Du Pôle Ressources Humaines Hospitalières de la Fédération hospitalière de France,</w:t>
      </w:r>
    </w:p>
    <w:p w14:paraId="6E85A768" w14:textId="77777777" w:rsidR="00344798" w:rsidRPr="00344798" w:rsidRDefault="00344798" w:rsidP="00344798">
      <w:pPr>
        <w:pStyle w:val="Paragraphedeliste"/>
        <w:numPr>
          <w:ilvl w:val="0"/>
          <w:numId w:val="21"/>
        </w:numPr>
        <w:spacing w:before="120" w:line="276" w:lineRule="auto"/>
        <w:jc w:val="both"/>
        <w:rPr>
          <w:rFonts w:ascii="DM Sans" w:hAnsi="DM Sans" w:cs="Arial"/>
          <w:color w:val="001C66"/>
          <w:sz w:val="20"/>
          <w:szCs w:val="20"/>
        </w:rPr>
      </w:pPr>
      <w:r w:rsidRPr="00344798">
        <w:rPr>
          <w:rFonts w:ascii="DM Sans" w:hAnsi="DM Sans" w:cs="Arial"/>
          <w:color w:val="001C66"/>
          <w:sz w:val="20"/>
          <w:szCs w:val="20"/>
        </w:rPr>
        <w:t>De la Commission permanente RH de la Fédération hospitalière de France,</w:t>
      </w:r>
    </w:p>
    <w:p w14:paraId="187436DF" w14:textId="77777777" w:rsidR="00344798" w:rsidRPr="00344798" w:rsidRDefault="00344798" w:rsidP="00344798">
      <w:pPr>
        <w:pStyle w:val="Paragraphedeliste"/>
        <w:numPr>
          <w:ilvl w:val="0"/>
          <w:numId w:val="21"/>
        </w:numPr>
        <w:spacing w:before="120" w:line="276" w:lineRule="auto"/>
        <w:jc w:val="both"/>
        <w:rPr>
          <w:rFonts w:ascii="DM Sans" w:hAnsi="DM Sans" w:cs="Arial"/>
          <w:color w:val="001C66"/>
          <w:sz w:val="20"/>
          <w:szCs w:val="20"/>
        </w:rPr>
      </w:pPr>
      <w:r w:rsidRPr="00344798">
        <w:rPr>
          <w:rFonts w:ascii="DM Sans" w:hAnsi="DM Sans" w:cs="Arial"/>
          <w:color w:val="001C66"/>
          <w:sz w:val="20"/>
          <w:szCs w:val="20"/>
        </w:rPr>
        <w:t xml:space="preserve">Des Directions de </w:t>
      </w:r>
      <w:proofErr w:type="spellStart"/>
      <w:r w:rsidRPr="00344798">
        <w:rPr>
          <w:rFonts w:ascii="DM Sans" w:hAnsi="DM Sans" w:cs="Arial"/>
          <w:color w:val="001C66"/>
          <w:sz w:val="20"/>
          <w:szCs w:val="20"/>
        </w:rPr>
        <w:t>Relyens</w:t>
      </w:r>
      <w:proofErr w:type="spellEnd"/>
      <w:r w:rsidRPr="00344798">
        <w:rPr>
          <w:rFonts w:ascii="DM Sans" w:hAnsi="DM Sans" w:cs="Arial"/>
          <w:color w:val="001C66"/>
          <w:sz w:val="20"/>
          <w:szCs w:val="20"/>
        </w:rPr>
        <w:t xml:space="preserve"> et de la Mutuelle Nationale des Hospitaliers, </w:t>
      </w:r>
    </w:p>
    <w:p w14:paraId="3D69C6AE" w14:textId="0245B9AD" w:rsidR="00344798" w:rsidRDefault="00344798" w:rsidP="00344798">
      <w:pPr>
        <w:pStyle w:val="Paragraphedeliste"/>
        <w:numPr>
          <w:ilvl w:val="0"/>
          <w:numId w:val="21"/>
        </w:numPr>
        <w:spacing w:before="120" w:line="276" w:lineRule="auto"/>
        <w:jc w:val="both"/>
        <w:rPr>
          <w:rFonts w:ascii="DM Sans" w:hAnsi="DM Sans" w:cs="Arial"/>
          <w:color w:val="001C66"/>
          <w:sz w:val="20"/>
          <w:szCs w:val="20"/>
        </w:rPr>
      </w:pPr>
      <w:r w:rsidRPr="00344798">
        <w:rPr>
          <w:rFonts w:ascii="DM Sans" w:hAnsi="DM Sans" w:cs="Arial"/>
          <w:color w:val="001C66"/>
          <w:sz w:val="20"/>
          <w:szCs w:val="20"/>
        </w:rPr>
        <w:t xml:space="preserve">Des représentants des conférences de Président des Commissions Médicales d’Etablissement ainsi que de Directeurs. </w:t>
      </w:r>
    </w:p>
    <w:p w14:paraId="7EDB2FD0" w14:textId="77777777" w:rsidR="00344798" w:rsidRDefault="00344798" w:rsidP="00344798">
      <w:pPr>
        <w:spacing w:before="120" w:line="276" w:lineRule="auto"/>
        <w:jc w:val="both"/>
        <w:rPr>
          <w:rFonts w:ascii="DM Sans" w:hAnsi="DM Sans" w:cs="Arial"/>
          <w:color w:val="001C66"/>
          <w:sz w:val="20"/>
          <w:szCs w:val="20"/>
        </w:rPr>
      </w:pPr>
    </w:p>
    <w:p w14:paraId="27A9EC3E" w14:textId="77777777" w:rsidR="00344798" w:rsidRDefault="00344798" w:rsidP="00344798">
      <w:pPr>
        <w:spacing w:before="120" w:line="276" w:lineRule="auto"/>
        <w:jc w:val="both"/>
        <w:rPr>
          <w:rFonts w:ascii="DM Sans" w:hAnsi="DM Sans" w:cs="Arial"/>
          <w:color w:val="001C66"/>
          <w:sz w:val="20"/>
          <w:szCs w:val="20"/>
        </w:rPr>
      </w:pPr>
    </w:p>
    <w:p w14:paraId="671B81D8" w14:textId="77777777" w:rsidR="00344798" w:rsidRDefault="00344798" w:rsidP="00344798">
      <w:pPr>
        <w:spacing w:before="120" w:line="276" w:lineRule="auto"/>
        <w:jc w:val="both"/>
        <w:rPr>
          <w:rFonts w:ascii="DM Sans" w:hAnsi="DM Sans" w:cs="Arial"/>
          <w:color w:val="001C66"/>
          <w:sz w:val="20"/>
          <w:szCs w:val="20"/>
        </w:rPr>
      </w:pPr>
    </w:p>
    <w:p w14:paraId="347454CF" w14:textId="77777777" w:rsidR="00344798" w:rsidRDefault="00344798" w:rsidP="00344798">
      <w:pPr>
        <w:spacing w:before="120" w:line="276" w:lineRule="auto"/>
        <w:jc w:val="both"/>
        <w:rPr>
          <w:rFonts w:ascii="DM Sans" w:hAnsi="DM Sans" w:cs="Arial"/>
          <w:color w:val="001C66"/>
          <w:sz w:val="20"/>
          <w:szCs w:val="20"/>
        </w:rPr>
      </w:pPr>
    </w:p>
    <w:p w14:paraId="39EB2E62" w14:textId="77777777" w:rsidR="00344798" w:rsidRDefault="00344798" w:rsidP="00344798">
      <w:pPr>
        <w:spacing w:before="120" w:line="276" w:lineRule="auto"/>
        <w:jc w:val="both"/>
        <w:rPr>
          <w:rFonts w:ascii="DM Sans" w:hAnsi="DM Sans" w:cs="Arial"/>
          <w:color w:val="001C66"/>
          <w:sz w:val="20"/>
          <w:szCs w:val="20"/>
        </w:rPr>
      </w:pPr>
    </w:p>
    <w:p w14:paraId="774B2122" w14:textId="77777777" w:rsidR="00344798" w:rsidRDefault="00344798" w:rsidP="00344798">
      <w:pPr>
        <w:spacing w:before="120" w:line="276" w:lineRule="auto"/>
        <w:jc w:val="both"/>
        <w:rPr>
          <w:rFonts w:ascii="DM Sans" w:hAnsi="DM Sans" w:cs="Arial"/>
          <w:color w:val="001C66"/>
          <w:sz w:val="20"/>
          <w:szCs w:val="20"/>
        </w:rPr>
      </w:pPr>
    </w:p>
    <w:p w14:paraId="5FB304F0" w14:textId="77777777" w:rsidR="00344798" w:rsidRDefault="00344798" w:rsidP="00344798">
      <w:pPr>
        <w:spacing w:before="120" w:line="276" w:lineRule="auto"/>
        <w:jc w:val="both"/>
        <w:rPr>
          <w:rFonts w:ascii="DM Sans" w:hAnsi="DM Sans" w:cs="Arial"/>
          <w:color w:val="001C66"/>
          <w:sz w:val="20"/>
          <w:szCs w:val="20"/>
        </w:rPr>
      </w:pPr>
    </w:p>
    <w:p w14:paraId="043250A4" w14:textId="77777777" w:rsidR="00344798" w:rsidRDefault="00344798" w:rsidP="00344798">
      <w:pPr>
        <w:spacing w:before="120" w:line="276" w:lineRule="auto"/>
        <w:jc w:val="both"/>
        <w:rPr>
          <w:rFonts w:ascii="DM Sans" w:hAnsi="DM Sans" w:cs="Arial"/>
          <w:color w:val="001C66"/>
          <w:sz w:val="20"/>
          <w:szCs w:val="20"/>
        </w:rPr>
      </w:pPr>
    </w:p>
    <w:p w14:paraId="21B17A61" w14:textId="77777777" w:rsidR="00344798" w:rsidRDefault="00344798" w:rsidP="00344798">
      <w:pPr>
        <w:spacing w:before="120" w:line="276" w:lineRule="auto"/>
        <w:jc w:val="both"/>
        <w:rPr>
          <w:rFonts w:ascii="DM Sans" w:hAnsi="DM Sans" w:cs="Arial"/>
          <w:color w:val="001C66"/>
          <w:sz w:val="20"/>
          <w:szCs w:val="20"/>
        </w:rPr>
      </w:pPr>
    </w:p>
    <w:p w14:paraId="1AEE6F34" w14:textId="1B15718D" w:rsidR="00344798" w:rsidRPr="0025174D" w:rsidRDefault="00344798" w:rsidP="00344798">
      <w:pPr>
        <w:pStyle w:val="Titre1"/>
        <w:spacing w:before="0"/>
        <w:rPr>
          <w:rFonts w:ascii="Playfair Display SemiBold" w:hAnsi="Playfair Display SemiBold" w:cs="Arial"/>
          <w:color w:val="001C66"/>
          <w:sz w:val="32"/>
        </w:rPr>
      </w:pPr>
      <w:r>
        <w:rPr>
          <w:rFonts w:ascii="Playfair Display SemiBold" w:hAnsi="Playfair Display SemiBold" w:cs="Arial"/>
          <w:color w:val="001C66"/>
          <w:sz w:val="44"/>
          <w:szCs w:val="44"/>
        </w:rPr>
        <w:lastRenderedPageBreak/>
        <w:t>Dossier de c</w:t>
      </w:r>
      <w:r w:rsidRPr="0025174D">
        <w:rPr>
          <w:rFonts w:ascii="Playfair Display SemiBold" w:hAnsi="Playfair Display SemiBold" w:cs="Arial"/>
          <w:color w:val="001C66"/>
          <w:sz w:val="44"/>
          <w:szCs w:val="44"/>
        </w:rPr>
        <w:t>andidature</w:t>
      </w:r>
    </w:p>
    <w:p w14:paraId="482CDD94" w14:textId="77777777" w:rsidR="00344798" w:rsidRPr="009164A4" w:rsidRDefault="00344798" w:rsidP="00344798">
      <w:pPr>
        <w:pStyle w:val="Titre1"/>
        <w:spacing w:before="0"/>
        <w:rPr>
          <w:rFonts w:ascii="Playfair Display SemiBold" w:hAnsi="Playfair Display SemiBold" w:cs="Arial"/>
          <w:color w:val="3659EB"/>
          <w:sz w:val="32"/>
          <w:szCs w:val="32"/>
        </w:rPr>
      </w:pPr>
      <w:r>
        <w:rPr>
          <w:rFonts w:ascii="Playfair Display SemiBold" w:hAnsi="Playfair Display SemiBold" w:cs="Arial"/>
          <w:color w:val="3659EB"/>
          <w:sz w:val="32"/>
          <w:szCs w:val="32"/>
        </w:rPr>
        <w:t>Le prix « </w:t>
      </w:r>
      <w:r w:rsidRPr="003A18C0">
        <w:rPr>
          <w:rFonts w:ascii="Playfair Display SemiBold" w:hAnsi="Playfair Display SemiBold" w:cs="Arial"/>
          <w:color w:val="3659EB"/>
          <w:sz w:val="32"/>
          <w:szCs w:val="32"/>
        </w:rPr>
        <w:t>Attractivité</w:t>
      </w:r>
      <w:r>
        <w:rPr>
          <w:rFonts w:ascii="Playfair Display SemiBold" w:hAnsi="Playfair Display SemiBold" w:cs="Arial"/>
          <w:color w:val="3659EB"/>
          <w:sz w:val="32"/>
          <w:szCs w:val="32"/>
        </w:rPr>
        <w:t xml:space="preserve"> médicale » 2026</w:t>
      </w:r>
    </w:p>
    <w:p w14:paraId="7C3D5FBD" w14:textId="77777777" w:rsidR="00344798" w:rsidRDefault="00344798" w:rsidP="00344798">
      <w:pPr>
        <w:jc w:val="center"/>
        <w:rPr>
          <w:rFonts w:ascii="DINOT" w:hAnsi="DINOT"/>
          <w:color w:val="001C66"/>
        </w:rPr>
      </w:pPr>
      <w:r w:rsidRPr="0025174D">
        <w:rPr>
          <w:rFonts w:ascii="DINOT" w:hAnsi="DINOT"/>
          <w:noProof/>
          <w:color w:val="001C66"/>
        </w:rPr>
        <w:drawing>
          <wp:inline distT="0" distB="0" distL="0" distR="0" wp14:anchorId="78512F95" wp14:editId="5D9B6AC7">
            <wp:extent cx="5793933" cy="109847"/>
            <wp:effectExtent l="0" t="0" r="0" b="5080"/>
            <wp:docPr id="233352343"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197" cy="114421"/>
                    </a:xfrm>
                    <a:prstGeom prst="rect">
                      <a:avLst/>
                    </a:prstGeom>
                    <a:noFill/>
                    <a:ln>
                      <a:noFill/>
                    </a:ln>
                  </pic:spPr>
                </pic:pic>
              </a:graphicData>
            </a:graphic>
          </wp:inline>
        </w:drawing>
      </w:r>
    </w:p>
    <w:p w14:paraId="598EC1DB" w14:textId="1B400C80" w:rsidR="00344798" w:rsidRDefault="00344798" w:rsidP="00344798">
      <w:pPr>
        <w:rPr>
          <w:rFonts w:ascii="DINOT" w:hAnsi="DINOT"/>
          <w:color w:val="001C66"/>
        </w:rPr>
      </w:pPr>
    </w:p>
    <w:p w14:paraId="514292E5" w14:textId="032C501D" w:rsidR="00344798" w:rsidRDefault="00344798" w:rsidP="00344798">
      <w:pPr>
        <w:rPr>
          <w:rFonts w:ascii="DINOT" w:hAnsi="DINOT"/>
          <w:color w:val="001C66"/>
        </w:rPr>
      </w:pPr>
      <w:r>
        <w:rPr>
          <w:rFonts w:cs="Arial"/>
          <w:b/>
          <w:noProof/>
          <w:sz w:val="10"/>
          <w:szCs w:val="22"/>
        </w:rPr>
        <w:drawing>
          <wp:anchor distT="0" distB="0" distL="114300" distR="114300" simplePos="0" relativeHeight="251657216" behindDoc="0" locked="0" layoutInCell="1" allowOverlap="1" wp14:anchorId="2E5C33AE" wp14:editId="3E63484C">
            <wp:simplePos x="0" y="0"/>
            <wp:positionH relativeFrom="column">
              <wp:posOffset>137767</wp:posOffset>
            </wp:positionH>
            <wp:positionV relativeFrom="paragraph">
              <wp:posOffset>55245</wp:posOffset>
            </wp:positionV>
            <wp:extent cx="5756910" cy="1439545"/>
            <wp:effectExtent l="0" t="0" r="0" b="8255"/>
            <wp:wrapNone/>
            <wp:docPr id="1160741195" name="Image 1160741195" descr="Une image contenant texte, capture d’écran,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logo, Polic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910" cy="1439545"/>
                    </a:xfrm>
                    <a:prstGeom prst="rect">
                      <a:avLst/>
                    </a:prstGeom>
                  </pic:spPr>
                </pic:pic>
              </a:graphicData>
            </a:graphic>
          </wp:anchor>
        </w:drawing>
      </w:r>
    </w:p>
    <w:p w14:paraId="5DBAF8E7" w14:textId="4602129A" w:rsidR="00344798" w:rsidRDefault="00344798" w:rsidP="00344798">
      <w:pPr>
        <w:rPr>
          <w:rFonts w:ascii="DINOT" w:hAnsi="DINOT"/>
          <w:color w:val="001C66"/>
        </w:rPr>
      </w:pPr>
    </w:p>
    <w:p w14:paraId="329D4FA2" w14:textId="567430D1" w:rsidR="00344798" w:rsidRDefault="00344798" w:rsidP="00344798">
      <w:pPr>
        <w:rPr>
          <w:rFonts w:ascii="DINOT" w:hAnsi="DINOT"/>
          <w:color w:val="001C66"/>
        </w:rPr>
      </w:pPr>
    </w:p>
    <w:p w14:paraId="48C786AD" w14:textId="5498D60F" w:rsidR="00344798" w:rsidRDefault="00344798" w:rsidP="00344798">
      <w:pPr>
        <w:rPr>
          <w:rFonts w:ascii="DINOT" w:hAnsi="DINOT"/>
          <w:color w:val="001C66"/>
        </w:rPr>
      </w:pPr>
    </w:p>
    <w:p w14:paraId="3657CAA6" w14:textId="4BEF9426" w:rsidR="003A18C0" w:rsidRPr="003A18C0" w:rsidRDefault="003A18C0" w:rsidP="00344798">
      <w:pPr>
        <w:jc w:val="center"/>
        <w:rPr>
          <w:rFonts w:ascii="DINOT" w:hAnsi="DINOT"/>
        </w:rPr>
        <w:sectPr w:rsidR="003A18C0" w:rsidRPr="003A18C0" w:rsidSect="0025174D">
          <w:headerReference w:type="default" r:id="rId13"/>
          <w:footerReference w:type="default" r:id="rId14"/>
          <w:pgSz w:w="11906" w:h="16838"/>
          <w:pgMar w:top="567" w:right="1418" w:bottom="1134" w:left="1418" w:header="1814" w:footer="907" w:gutter="0"/>
          <w:cols w:space="708"/>
          <w:docGrid w:linePitch="360"/>
        </w:sectPr>
      </w:pPr>
    </w:p>
    <w:p w14:paraId="34F584CB" w14:textId="5C8B6737" w:rsidR="00D65CC5" w:rsidRPr="0025174D" w:rsidRDefault="00D65CC5" w:rsidP="00344798">
      <w:pPr>
        <w:pStyle w:val="Titre2"/>
        <w:rPr>
          <w:rFonts w:cs="Arial"/>
          <w:color w:val="001C66"/>
          <w:sz w:val="20"/>
          <w:lang w:val="it-IT"/>
        </w:rPr>
        <w:sectPr w:rsidR="00D65CC5" w:rsidRPr="0025174D" w:rsidSect="009C2D00">
          <w:type w:val="continuous"/>
          <w:pgSz w:w="11906" w:h="16838"/>
          <w:pgMar w:top="851" w:right="1133" w:bottom="1134" w:left="1276" w:header="709" w:footer="709" w:gutter="0"/>
          <w:cols w:num="2" w:space="425"/>
          <w:docGrid w:linePitch="360"/>
        </w:sectPr>
      </w:pPr>
    </w:p>
    <w:p w14:paraId="14B15B47" w14:textId="77777777" w:rsidR="00344798" w:rsidRDefault="00344798" w:rsidP="00757796">
      <w:pPr>
        <w:rPr>
          <w:color w:val="001C66"/>
          <w:lang w:val="it-IT"/>
        </w:rPr>
      </w:pPr>
    </w:p>
    <w:p w14:paraId="004F7B32" w14:textId="77777777" w:rsidR="00344798" w:rsidRDefault="00344798" w:rsidP="00757796">
      <w:pPr>
        <w:rPr>
          <w:color w:val="001C66"/>
          <w:lang w:val="it-IT"/>
        </w:rPr>
      </w:pPr>
    </w:p>
    <w:p w14:paraId="141AF02E" w14:textId="77777777" w:rsidR="00344798" w:rsidRDefault="00344798" w:rsidP="00757796">
      <w:pPr>
        <w:rPr>
          <w:color w:val="001C66"/>
          <w:lang w:val="it-IT"/>
        </w:rPr>
      </w:pPr>
    </w:p>
    <w:p w14:paraId="49F4274D" w14:textId="77777777" w:rsidR="00344798" w:rsidRPr="0025174D" w:rsidRDefault="00344798" w:rsidP="00757796">
      <w:pPr>
        <w:rPr>
          <w:color w:val="001C66"/>
          <w:lang w:val="it-IT"/>
        </w:rPr>
        <w:sectPr w:rsidR="00344798" w:rsidRPr="0025174D">
          <w:type w:val="continuous"/>
          <w:pgSz w:w="11906" w:h="16838"/>
          <w:pgMar w:top="851" w:right="1418" w:bottom="1134" w:left="1418" w:header="709" w:footer="709" w:gutter="0"/>
          <w:cols w:space="708"/>
          <w:docGrid w:linePitch="360"/>
        </w:sectPr>
      </w:pPr>
    </w:p>
    <w:p w14:paraId="5612247B" w14:textId="77777777" w:rsidR="0025174D" w:rsidRPr="0025174D" w:rsidRDefault="0025174D" w:rsidP="0025174D"/>
    <w:p w14:paraId="394D572A" w14:textId="63BFD0D1"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A - Présentation de l’Etablissement</w:t>
      </w:r>
    </w:p>
    <w:p w14:paraId="6715AE90" w14:textId="52D13C97" w:rsidR="00CF7E2E" w:rsidRPr="0025174D" w:rsidRDefault="00CF7E2E" w:rsidP="00D65CC5">
      <w:pPr>
        <w:spacing w:line="360" w:lineRule="auto"/>
        <w:rPr>
          <w:rFonts w:cs="Arial"/>
          <w:color w:val="001C66"/>
        </w:rPr>
      </w:pPr>
      <w:r w:rsidRPr="0025174D">
        <w:rPr>
          <w:rFonts w:ascii="DM Sans" w:hAnsi="DM Sans" w:cs="Arial"/>
          <w:color w:val="001C66"/>
          <w:sz w:val="20"/>
          <w:szCs w:val="22"/>
        </w:rPr>
        <w:t>Type / Nom :</w:t>
      </w:r>
      <w:r w:rsidR="00D65CC5" w:rsidRPr="0025174D">
        <w:rPr>
          <w:rFonts w:cs="Arial"/>
          <w:color w:val="001C66"/>
          <w:sz w:val="20"/>
          <w:szCs w:val="22"/>
        </w:rPr>
        <w:t xml:space="preserve"> </w:t>
      </w:r>
      <w:r w:rsidRPr="0025174D">
        <w:rPr>
          <w:rFonts w:cs="Arial"/>
          <w:color w:val="001C66"/>
        </w:rPr>
        <w:t>………………………………………………………………………………………</w:t>
      </w:r>
      <w:proofErr w:type="gramStart"/>
      <w:r w:rsidRPr="0025174D">
        <w:rPr>
          <w:rFonts w:cs="Arial"/>
          <w:color w:val="001C66"/>
        </w:rPr>
        <w:t>…</w:t>
      </w:r>
      <w:r w:rsidR="00D65CC5" w:rsidRPr="0025174D">
        <w:rPr>
          <w:rFonts w:cs="Arial"/>
          <w:color w:val="001C66"/>
        </w:rPr>
        <w:t>…</w:t>
      </w:r>
      <w:r w:rsidR="004A56CB">
        <w:rPr>
          <w:rFonts w:cs="Arial"/>
          <w:color w:val="001C66"/>
        </w:rPr>
        <w:t>.</w:t>
      </w:r>
      <w:proofErr w:type="gramEnd"/>
      <w:r w:rsidR="004A56CB">
        <w:rPr>
          <w:rFonts w:cs="Arial"/>
          <w:color w:val="001C66"/>
        </w:rPr>
        <w:t>.</w:t>
      </w:r>
    </w:p>
    <w:p w14:paraId="45D6AF04" w14:textId="4D8288C8" w:rsidR="00CF7E2E" w:rsidRPr="0025174D" w:rsidRDefault="00CF7E2E" w:rsidP="00D65CC5">
      <w:pPr>
        <w:spacing w:line="360" w:lineRule="auto"/>
        <w:rPr>
          <w:rFonts w:cs="Arial"/>
          <w:color w:val="001C66"/>
        </w:rPr>
      </w:pPr>
      <w:r w:rsidRPr="0025174D">
        <w:rPr>
          <w:rFonts w:ascii="DM Sans" w:hAnsi="DM Sans" w:cs="Arial"/>
          <w:color w:val="001C66"/>
          <w:sz w:val="20"/>
          <w:szCs w:val="22"/>
        </w:rPr>
        <w:t>Code Postal :</w:t>
      </w:r>
      <w:r w:rsidRPr="0025174D">
        <w:rPr>
          <w:rFonts w:cs="Arial"/>
          <w:color w:val="001C66"/>
        </w:rPr>
        <w:t xml:space="preserve"> …………………………………</w:t>
      </w:r>
      <w:r w:rsidR="00D65CC5" w:rsidRPr="0025174D">
        <w:rPr>
          <w:rFonts w:cs="Arial"/>
          <w:color w:val="001C66"/>
        </w:rPr>
        <w:t>………………………………………………</w:t>
      </w:r>
      <w:proofErr w:type="gramStart"/>
      <w:r w:rsidR="00D65CC5" w:rsidRPr="0025174D">
        <w:rPr>
          <w:rFonts w:cs="Arial"/>
          <w:color w:val="001C66"/>
        </w:rPr>
        <w:t>……</w:t>
      </w:r>
      <w:r w:rsidR="004A56CB">
        <w:rPr>
          <w:rFonts w:cs="Arial"/>
          <w:color w:val="001C66"/>
        </w:rPr>
        <w:t>.</w:t>
      </w:r>
      <w:proofErr w:type="gramEnd"/>
      <w:r w:rsidR="004A56CB">
        <w:rPr>
          <w:rFonts w:cs="Arial"/>
          <w:color w:val="001C66"/>
        </w:rPr>
        <w:t>.</w:t>
      </w:r>
      <w:r w:rsidR="00D65CC5" w:rsidRPr="0025174D">
        <w:rPr>
          <w:rFonts w:cs="Arial"/>
          <w:color w:val="001C66"/>
        </w:rPr>
        <w:t>…...</w:t>
      </w:r>
    </w:p>
    <w:p w14:paraId="58050B16" w14:textId="579C8CB6" w:rsidR="00CF7E2E" w:rsidRDefault="00CF7E2E" w:rsidP="00D65CC5">
      <w:pPr>
        <w:spacing w:line="360" w:lineRule="auto"/>
        <w:rPr>
          <w:rFonts w:cs="Arial"/>
          <w:color w:val="001C66"/>
        </w:rPr>
      </w:pPr>
      <w:r w:rsidRPr="0025174D">
        <w:rPr>
          <w:rFonts w:ascii="DM Sans" w:hAnsi="DM Sans" w:cs="Arial"/>
          <w:color w:val="001C66"/>
          <w:sz w:val="20"/>
          <w:szCs w:val="22"/>
        </w:rPr>
        <w:t>Ville :</w:t>
      </w:r>
      <w:r w:rsidRPr="0025174D">
        <w:rPr>
          <w:rFonts w:cs="Arial"/>
          <w:color w:val="001C66"/>
        </w:rPr>
        <w:t xml:space="preserve"> ……………………………………………</w:t>
      </w:r>
      <w:proofErr w:type="gramStart"/>
      <w:r w:rsidRPr="0025174D">
        <w:rPr>
          <w:rFonts w:cs="Arial"/>
          <w:color w:val="001C66"/>
        </w:rPr>
        <w:t>…….</w:t>
      </w:r>
      <w:proofErr w:type="gramEnd"/>
      <w:r w:rsidRPr="0025174D">
        <w:rPr>
          <w:rFonts w:cs="Arial"/>
          <w:color w:val="001C66"/>
        </w:rPr>
        <w:t>…………………………………………………</w:t>
      </w:r>
      <w:r w:rsidR="004A56CB">
        <w:rPr>
          <w:rFonts w:cs="Arial"/>
          <w:color w:val="001C66"/>
        </w:rPr>
        <w:t>.</w:t>
      </w:r>
    </w:p>
    <w:p w14:paraId="1237331B" w14:textId="13C879B3" w:rsidR="00344798" w:rsidRPr="004A56CB" w:rsidRDefault="00344798" w:rsidP="004A56CB">
      <w:pPr>
        <w:rPr>
          <w:rFonts w:ascii="DM Sans" w:hAnsi="DM Sans" w:cs="Arial"/>
          <w:color w:val="001C66"/>
          <w:sz w:val="20"/>
          <w:szCs w:val="22"/>
        </w:rPr>
      </w:pPr>
      <w:r w:rsidRPr="00344798">
        <w:rPr>
          <w:rFonts w:ascii="DM Sans" w:hAnsi="DM Sans" w:cs="Arial"/>
          <w:color w:val="001C66"/>
          <w:sz w:val="20"/>
          <w:szCs w:val="22"/>
        </w:rPr>
        <w:t>Effectifs PM et PNM</w:t>
      </w:r>
      <w:r>
        <w:rPr>
          <w:rFonts w:ascii="DM Sans" w:hAnsi="DM Sans" w:cs="Arial"/>
          <w:color w:val="001C66"/>
          <w:sz w:val="20"/>
          <w:szCs w:val="22"/>
        </w:rPr>
        <w:t xml:space="preserve"> : </w:t>
      </w:r>
      <w:r w:rsidRPr="0025174D">
        <w:rPr>
          <w:rFonts w:cs="Arial"/>
          <w:color w:val="001C66"/>
        </w:rPr>
        <w:t>……………………………………………………………………………………</w:t>
      </w:r>
    </w:p>
    <w:p w14:paraId="548734A4" w14:textId="77777777" w:rsidR="00CF7E2E" w:rsidRPr="0025174D" w:rsidRDefault="00CF7E2E" w:rsidP="00CF7E2E">
      <w:pPr>
        <w:rPr>
          <w:rFonts w:cs="Arial"/>
          <w:color w:val="001C66"/>
        </w:rPr>
      </w:pPr>
    </w:p>
    <w:p w14:paraId="61FB55C3" w14:textId="67748ED8"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 xml:space="preserve">B </w:t>
      </w:r>
      <w:r w:rsidR="00D65CC5" w:rsidRPr="0025174D">
        <w:rPr>
          <w:rFonts w:ascii="Playfair Display SemiBold" w:hAnsi="Playfair Display SemiBold" w:cs="Arial"/>
          <w:color w:val="001C66"/>
        </w:rPr>
        <w:t>-</w:t>
      </w:r>
      <w:r w:rsidRPr="0025174D">
        <w:rPr>
          <w:rFonts w:ascii="Playfair Display SemiBold" w:hAnsi="Playfair Display SemiBold" w:cs="Arial"/>
          <w:color w:val="001C66"/>
        </w:rPr>
        <w:t xml:space="preserve"> Coordonnées </w:t>
      </w:r>
    </w:p>
    <w:p w14:paraId="0216000C" w14:textId="4592D277" w:rsidR="00CF7E2E" w:rsidRPr="0025174D" w:rsidRDefault="004A56CB" w:rsidP="007A2527">
      <w:pPr>
        <w:spacing w:line="360" w:lineRule="auto"/>
        <w:jc w:val="both"/>
        <w:rPr>
          <w:rFonts w:cs="Arial"/>
          <w:color w:val="001C66"/>
        </w:rPr>
      </w:pPr>
      <w:r>
        <w:rPr>
          <w:rFonts w:ascii="DM Sans" w:hAnsi="DM Sans" w:cs="Arial"/>
          <w:color w:val="001C66"/>
          <w:sz w:val="20"/>
          <w:szCs w:val="22"/>
        </w:rPr>
        <w:t>Interlocuteur</w:t>
      </w:r>
      <w:r w:rsidR="00CF7E2E" w:rsidRPr="0025174D">
        <w:rPr>
          <w:rFonts w:ascii="DM Sans" w:hAnsi="DM Sans" w:cs="Arial"/>
          <w:color w:val="001C66"/>
          <w:sz w:val="20"/>
          <w:szCs w:val="22"/>
        </w:rPr>
        <w:t> :</w:t>
      </w:r>
      <w:r w:rsidR="00CF7E2E" w:rsidRPr="0025174D">
        <w:rPr>
          <w:rFonts w:cs="Arial"/>
          <w:color w:val="001C66"/>
        </w:rPr>
        <w:t xml:space="preserve"> …………………………………………………………………………</w:t>
      </w:r>
      <w:proofErr w:type="gramStart"/>
      <w:r w:rsidR="00CF7E2E" w:rsidRPr="0025174D">
        <w:rPr>
          <w:rFonts w:cs="Arial"/>
          <w:color w:val="001C66"/>
        </w:rPr>
        <w:t>…</w:t>
      </w:r>
      <w:r w:rsidR="00D65CC5" w:rsidRPr="0025174D">
        <w:rPr>
          <w:rFonts w:cs="Arial"/>
          <w:color w:val="001C66"/>
        </w:rPr>
        <w:t>….</w:t>
      </w:r>
      <w:proofErr w:type="gramEnd"/>
      <w:r w:rsidRPr="0025174D">
        <w:rPr>
          <w:rFonts w:cs="Arial"/>
          <w:color w:val="001C66"/>
        </w:rPr>
        <w:t>…………</w:t>
      </w:r>
      <w:r>
        <w:rPr>
          <w:rFonts w:cs="Arial"/>
          <w:color w:val="001C66"/>
        </w:rPr>
        <w:t>...</w:t>
      </w:r>
    </w:p>
    <w:p w14:paraId="1438C508" w14:textId="2CFF5E55" w:rsidR="004A56CB" w:rsidRDefault="004A56CB" w:rsidP="007A2527">
      <w:pPr>
        <w:spacing w:line="360" w:lineRule="auto"/>
        <w:jc w:val="both"/>
        <w:rPr>
          <w:rFonts w:ascii="DM Sans" w:hAnsi="DM Sans" w:cs="Arial"/>
          <w:color w:val="001C66"/>
          <w:sz w:val="20"/>
          <w:szCs w:val="22"/>
        </w:rPr>
      </w:pPr>
      <w:r>
        <w:rPr>
          <w:rFonts w:ascii="DM Sans" w:hAnsi="DM Sans" w:cs="Arial"/>
          <w:color w:val="001C66"/>
          <w:sz w:val="20"/>
          <w:szCs w:val="22"/>
        </w:rPr>
        <w:t xml:space="preserve">Fonction : </w:t>
      </w:r>
      <w:r w:rsidRPr="0025174D">
        <w:rPr>
          <w:rFonts w:cs="Arial"/>
          <w:color w:val="001C66"/>
        </w:rPr>
        <w:t>………………………………………</w:t>
      </w:r>
      <w:proofErr w:type="gramStart"/>
      <w:r w:rsidRPr="0025174D">
        <w:rPr>
          <w:rFonts w:cs="Arial"/>
          <w:color w:val="001C66"/>
        </w:rPr>
        <w:t>…….</w:t>
      </w:r>
      <w:proofErr w:type="gramEnd"/>
      <w:r w:rsidRPr="0025174D">
        <w:rPr>
          <w:rFonts w:cs="Arial"/>
          <w:color w:val="001C66"/>
        </w:rPr>
        <w:t>………………………………………</w:t>
      </w:r>
      <w:proofErr w:type="gramStart"/>
      <w:r w:rsidRPr="0025174D">
        <w:rPr>
          <w:rFonts w:cs="Arial"/>
          <w:color w:val="001C66"/>
        </w:rPr>
        <w:t>…….</w:t>
      </w:r>
      <w:proofErr w:type="gramEnd"/>
      <w:r w:rsidRPr="0025174D">
        <w:rPr>
          <w:rFonts w:cs="Arial"/>
          <w:color w:val="001C66"/>
        </w:rPr>
        <w:t>……</w:t>
      </w:r>
      <w:r>
        <w:rPr>
          <w:rFonts w:cs="Arial"/>
          <w:color w:val="001C66"/>
        </w:rPr>
        <w:t>.</w:t>
      </w:r>
    </w:p>
    <w:p w14:paraId="22FC8226" w14:textId="4C19A845" w:rsidR="004A56CB" w:rsidRPr="0025174D" w:rsidRDefault="00CF7E2E" w:rsidP="004A56CB">
      <w:pPr>
        <w:spacing w:line="360" w:lineRule="auto"/>
        <w:jc w:val="both"/>
        <w:rPr>
          <w:rFonts w:cs="Arial"/>
          <w:color w:val="001C66"/>
        </w:rPr>
      </w:pPr>
      <w:r w:rsidRPr="0025174D">
        <w:rPr>
          <w:rFonts w:ascii="DM Sans" w:hAnsi="DM Sans" w:cs="Arial"/>
          <w:color w:val="001C66"/>
          <w:sz w:val="20"/>
          <w:szCs w:val="22"/>
        </w:rPr>
        <w:t>Tel </w:t>
      </w:r>
      <w:r w:rsidRPr="0025174D">
        <w:rPr>
          <w:rFonts w:ascii="DM Sans" w:hAnsi="DM Sans" w:cs="Arial"/>
          <w:color w:val="001C66"/>
        </w:rPr>
        <w:t>:</w:t>
      </w:r>
      <w:r w:rsidRPr="0025174D">
        <w:rPr>
          <w:rFonts w:cs="Arial"/>
          <w:color w:val="001C66"/>
        </w:rPr>
        <w:t xml:space="preserve"> </w:t>
      </w:r>
      <w:r w:rsidR="00D65CC5" w:rsidRPr="0025174D">
        <w:rPr>
          <w:rFonts w:cs="Arial"/>
          <w:color w:val="001C66"/>
        </w:rPr>
        <w:t>…………………………………………………………………………………………………</w:t>
      </w:r>
      <w:proofErr w:type="gramStart"/>
      <w:r w:rsidR="00D65CC5" w:rsidRPr="0025174D">
        <w:rPr>
          <w:rFonts w:cs="Arial"/>
          <w:color w:val="001C66"/>
        </w:rPr>
        <w:t>……</w:t>
      </w:r>
      <w:r w:rsidR="004A56CB">
        <w:rPr>
          <w:rFonts w:cs="Arial"/>
          <w:color w:val="001C66"/>
        </w:rPr>
        <w:t>.</w:t>
      </w:r>
      <w:proofErr w:type="gramEnd"/>
      <w:r w:rsidR="00D65CC5" w:rsidRPr="0025174D">
        <w:rPr>
          <w:rFonts w:cs="Arial"/>
          <w:color w:val="001C66"/>
        </w:rPr>
        <w:br/>
      </w:r>
      <w:proofErr w:type="gramStart"/>
      <w:r w:rsidRPr="0025174D">
        <w:rPr>
          <w:rFonts w:ascii="DM Sans" w:hAnsi="DM Sans" w:cs="Arial"/>
          <w:color w:val="001C66"/>
          <w:sz w:val="20"/>
          <w:szCs w:val="22"/>
        </w:rPr>
        <w:t>E</w:t>
      </w:r>
      <w:r w:rsidR="00D65CC5" w:rsidRPr="0025174D">
        <w:rPr>
          <w:rFonts w:ascii="DM Sans" w:hAnsi="DM Sans" w:cs="Arial"/>
          <w:color w:val="001C66"/>
          <w:sz w:val="20"/>
          <w:szCs w:val="22"/>
        </w:rPr>
        <w:t>-</w:t>
      </w:r>
      <w:r w:rsidRPr="0025174D">
        <w:rPr>
          <w:rFonts w:ascii="DM Sans" w:hAnsi="DM Sans" w:cs="Arial"/>
          <w:color w:val="001C66"/>
          <w:sz w:val="20"/>
          <w:szCs w:val="22"/>
        </w:rPr>
        <w:t>mail</w:t>
      </w:r>
      <w:proofErr w:type="gramEnd"/>
      <w:r w:rsidRPr="0025174D">
        <w:rPr>
          <w:rFonts w:ascii="DM Sans" w:hAnsi="DM Sans" w:cs="Arial"/>
          <w:color w:val="001C66"/>
          <w:sz w:val="20"/>
          <w:szCs w:val="22"/>
        </w:rPr>
        <w:t> :</w:t>
      </w:r>
      <w:r w:rsidRPr="0025174D">
        <w:rPr>
          <w:rFonts w:cs="Arial"/>
          <w:color w:val="001C66"/>
        </w:rPr>
        <w:t xml:space="preserve"> </w:t>
      </w:r>
      <w:r w:rsidR="00D65CC5" w:rsidRPr="0025174D">
        <w:rPr>
          <w:rFonts w:cs="Arial"/>
          <w:color w:val="001C66"/>
        </w:rPr>
        <w:t>…………………………………………………………………</w:t>
      </w:r>
      <w:r w:rsidR="007A2527" w:rsidRPr="0025174D">
        <w:rPr>
          <w:rFonts w:cs="Arial"/>
          <w:color w:val="001C66"/>
        </w:rPr>
        <w:t>………………………………</w:t>
      </w:r>
      <w:r w:rsidR="004A56CB">
        <w:rPr>
          <w:rFonts w:cs="Arial"/>
          <w:color w:val="001C66"/>
        </w:rPr>
        <w:t>...</w:t>
      </w:r>
    </w:p>
    <w:p w14:paraId="0F2889F0" w14:textId="076DB742"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 xml:space="preserve">C </w:t>
      </w:r>
      <w:r w:rsidR="007A2527" w:rsidRPr="0025174D">
        <w:rPr>
          <w:rFonts w:ascii="Playfair Display SemiBold" w:hAnsi="Playfair Display SemiBold" w:cs="Arial"/>
          <w:color w:val="001C66"/>
        </w:rPr>
        <w:t>-</w:t>
      </w:r>
      <w:r w:rsidRPr="0025174D">
        <w:rPr>
          <w:rFonts w:ascii="Playfair Display SemiBold" w:hAnsi="Playfair Display SemiBold" w:cs="Arial"/>
          <w:color w:val="001C66"/>
        </w:rPr>
        <w:t xml:space="preserve"> Présentation d</w:t>
      </w:r>
      <w:r w:rsidR="004A56CB">
        <w:rPr>
          <w:rFonts w:ascii="Playfair Display SemiBold" w:hAnsi="Playfair Display SemiBold" w:cs="Arial"/>
          <w:color w:val="001C66"/>
        </w:rPr>
        <w:t>e l’action ou de la démarche</w:t>
      </w:r>
    </w:p>
    <w:p w14:paraId="417D0E85" w14:textId="2E746FAE" w:rsidR="004A56CB" w:rsidRDefault="004A56CB" w:rsidP="007A2527">
      <w:pPr>
        <w:spacing w:line="360" w:lineRule="auto"/>
        <w:jc w:val="both"/>
        <w:rPr>
          <w:rFonts w:ascii="DM Sans" w:hAnsi="DM Sans" w:cs="Arial"/>
          <w:color w:val="001C66"/>
          <w:sz w:val="20"/>
          <w:szCs w:val="20"/>
        </w:rPr>
      </w:pPr>
      <w:r w:rsidRPr="004A56CB">
        <w:rPr>
          <w:rFonts w:ascii="DM Sans" w:hAnsi="DM Sans" w:cs="Arial"/>
          <w:color w:val="001C66"/>
          <w:sz w:val="20"/>
          <w:szCs w:val="20"/>
        </w:rPr>
        <w:t xml:space="preserve">Contexte (problématiques et objectifs), </w:t>
      </w:r>
      <w:r w:rsidRPr="004A56CB">
        <w:rPr>
          <w:rFonts w:ascii="DM Sans" w:hAnsi="DM Sans" w:cs="Arial"/>
          <w:i/>
          <w:iCs/>
          <w:color w:val="001C66"/>
          <w:sz w:val="20"/>
          <w:szCs w:val="20"/>
        </w:rPr>
        <w:t>6000 signes (espaces compris) maximum</w:t>
      </w:r>
    </w:p>
    <w:p w14:paraId="403F3BF9" w14:textId="58FBDB2A" w:rsidR="00CF7E2E" w:rsidRPr="0025174D" w:rsidRDefault="00CF7E2E" w:rsidP="007A2527">
      <w:pPr>
        <w:spacing w:line="360" w:lineRule="auto"/>
        <w:jc w:val="both"/>
        <w:rPr>
          <w:rFonts w:cs="Arial"/>
          <w:color w:val="001C66"/>
        </w:rPr>
      </w:pPr>
      <w:r w:rsidRPr="0025174D">
        <w:rPr>
          <w:rFonts w:cs="Arial"/>
          <w:color w:val="001C66"/>
        </w:rPr>
        <w:t>……………………………………………….………………………………</w:t>
      </w:r>
      <w:r w:rsidR="007A2527" w:rsidRPr="0025174D">
        <w:rPr>
          <w:rFonts w:cs="Arial"/>
          <w:color w:val="001C66"/>
        </w:rPr>
        <w:t>…..………………………</w:t>
      </w:r>
      <w:r w:rsidR="004A56CB">
        <w:rPr>
          <w:rFonts w:cs="Arial"/>
          <w:color w:val="001C66"/>
        </w:rPr>
        <w:t>.………………………</w:t>
      </w:r>
      <w:r w:rsidR="007A2527" w:rsidRPr="0025174D">
        <w:rPr>
          <w:rFonts w:cs="Arial"/>
          <w:color w:val="001C66"/>
        </w:rPr>
        <w:t>……..……………………………………………….…………………………….</w:t>
      </w:r>
    </w:p>
    <w:p w14:paraId="7EC36E19" w14:textId="537624C0" w:rsidR="007A2527" w:rsidRDefault="007A2527" w:rsidP="007A2527">
      <w:pPr>
        <w:spacing w:line="360" w:lineRule="auto"/>
        <w:jc w:val="both"/>
        <w:rPr>
          <w:rFonts w:cs="Arial"/>
          <w:color w:val="001C66"/>
        </w:rPr>
      </w:pPr>
      <w:r w:rsidRPr="0025174D">
        <w:rPr>
          <w:rFonts w:cs="Arial"/>
          <w:color w:val="001C66"/>
        </w:rPr>
        <w:t>……………………………..……………………………………………….…………………………….</w:t>
      </w:r>
    </w:p>
    <w:p w14:paraId="43C22482" w14:textId="766CC75E" w:rsidR="004A56CB" w:rsidRPr="0025174D" w:rsidRDefault="004A56CB" w:rsidP="007A2527">
      <w:pPr>
        <w:spacing w:line="360" w:lineRule="auto"/>
        <w:jc w:val="both"/>
        <w:rPr>
          <w:rFonts w:cs="Arial"/>
          <w:color w:val="001C66"/>
        </w:rPr>
      </w:pPr>
      <w:r>
        <w:rPr>
          <w:rFonts w:cs="Arial"/>
          <w:color w:val="001C66"/>
        </w:rPr>
        <w:t>………………………</w:t>
      </w:r>
      <w:r w:rsidRPr="0025174D">
        <w:rPr>
          <w:rFonts w:cs="Arial"/>
          <w:color w:val="001C66"/>
        </w:rPr>
        <w:t>……..……………………………………………….…………………………….</w:t>
      </w:r>
    </w:p>
    <w:p w14:paraId="6F86C4AC" w14:textId="77777777" w:rsidR="004A56CB" w:rsidRPr="0025174D" w:rsidRDefault="004A56CB" w:rsidP="004A56CB">
      <w:pPr>
        <w:spacing w:line="360" w:lineRule="auto"/>
        <w:jc w:val="both"/>
        <w:rPr>
          <w:rFonts w:cs="Arial"/>
          <w:color w:val="001C66"/>
        </w:rPr>
      </w:pPr>
      <w:r w:rsidRPr="0025174D">
        <w:rPr>
          <w:rFonts w:cs="Arial"/>
          <w:color w:val="001C66"/>
        </w:rPr>
        <w:t>……………………………………………….…………………………………..………………………</w:t>
      </w:r>
      <w:r>
        <w:rPr>
          <w:rFonts w:cs="Arial"/>
          <w:color w:val="001C66"/>
        </w:rPr>
        <w:t>.………………………</w:t>
      </w:r>
      <w:r w:rsidRPr="0025174D">
        <w:rPr>
          <w:rFonts w:cs="Arial"/>
          <w:color w:val="001C66"/>
        </w:rPr>
        <w:t>……..……………………………………………….…………………………….</w:t>
      </w:r>
    </w:p>
    <w:p w14:paraId="2033E243" w14:textId="77777777" w:rsidR="004A56CB" w:rsidRDefault="004A56CB" w:rsidP="004A56CB">
      <w:pPr>
        <w:spacing w:line="360" w:lineRule="auto"/>
        <w:jc w:val="both"/>
        <w:rPr>
          <w:rFonts w:cs="Arial"/>
          <w:color w:val="001C66"/>
        </w:rPr>
      </w:pPr>
      <w:r w:rsidRPr="0025174D">
        <w:rPr>
          <w:rFonts w:cs="Arial"/>
          <w:color w:val="001C66"/>
        </w:rPr>
        <w:t>……………………………..……………………………………………….…………………………….</w:t>
      </w:r>
    </w:p>
    <w:p w14:paraId="6A0CFDAF" w14:textId="77777777" w:rsidR="004A56CB" w:rsidRPr="0025174D" w:rsidRDefault="004A56CB" w:rsidP="004A56CB">
      <w:pPr>
        <w:spacing w:line="360" w:lineRule="auto"/>
        <w:jc w:val="both"/>
        <w:rPr>
          <w:rFonts w:cs="Arial"/>
          <w:color w:val="001C66"/>
        </w:rPr>
      </w:pPr>
      <w:r w:rsidRPr="0025174D">
        <w:rPr>
          <w:rFonts w:cs="Arial"/>
          <w:color w:val="001C66"/>
        </w:rPr>
        <w:lastRenderedPageBreak/>
        <w:t>……………………………………………….…………………………………..………………………</w:t>
      </w:r>
      <w:r>
        <w:rPr>
          <w:rFonts w:cs="Arial"/>
          <w:color w:val="001C66"/>
        </w:rPr>
        <w:t>.………………………</w:t>
      </w:r>
      <w:r w:rsidRPr="0025174D">
        <w:rPr>
          <w:rFonts w:cs="Arial"/>
          <w:color w:val="001C66"/>
        </w:rPr>
        <w:t>……..……………………………………………….…………………………….</w:t>
      </w:r>
    </w:p>
    <w:p w14:paraId="0F6D0D0D" w14:textId="77777777" w:rsidR="004A56CB" w:rsidRDefault="004A56CB" w:rsidP="004A56CB">
      <w:pPr>
        <w:spacing w:line="360" w:lineRule="auto"/>
        <w:jc w:val="both"/>
        <w:rPr>
          <w:rFonts w:cs="Arial"/>
          <w:color w:val="001C66"/>
        </w:rPr>
      </w:pPr>
      <w:r w:rsidRPr="0025174D">
        <w:rPr>
          <w:rFonts w:cs="Arial"/>
          <w:color w:val="001C66"/>
        </w:rPr>
        <w:t>……………………………..……………………………………………….…………………………….</w:t>
      </w:r>
    </w:p>
    <w:p w14:paraId="659A6378" w14:textId="77777777" w:rsidR="004A56CB" w:rsidRPr="0025174D" w:rsidRDefault="004A56CB" w:rsidP="004A56CB">
      <w:pPr>
        <w:spacing w:line="360" w:lineRule="auto"/>
        <w:jc w:val="both"/>
        <w:rPr>
          <w:rFonts w:cs="Arial"/>
          <w:color w:val="001C66"/>
        </w:rPr>
      </w:pPr>
      <w:r>
        <w:rPr>
          <w:rFonts w:cs="Arial"/>
          <w:color w:val="001C66"/>
        </w:rPr>
        <w:t>………………………</w:t>
      </w:r>
      <w:r w:rsidRPr="0025174D">
        <w:rPr>
          <w:rFonts w:cs="Arial"/>
          <w:color w:val="001C66"/>
        </w:rPr>
        <w:t>……..……………………………………………….…………………………….</w:t>
      </w:r>
    </w:p>
    <w:p w14:paraId="6EE6D1D3" w14:textId="77777777" w:rsidR="004A56CB" w:rsidRPr="0025174D" w:rsidRDefault="004A56CB" w:rsidP="004A56CB">
      <w:pPr>
        <w:spacing w:line="360" w:lineRule="auto"/>
        <w:jc w:val="both"/>
        <w:rPr>
          <w:rFonts w:cs="Arial"/>
          <w:color w:val="001C66"/>
        </w:rPr>
      </w:pPr>
      <w:r w:rsidRPr="0025174D">
        <w:rPr>
          <w:rFonts w:cs="Arial"/>
          <w:color w:val="001C66"/>
        </w:rPr>
        <w:t>……………………………………………….…………………………………..………………………</w:t>
      </w:r>
      <w:r>
        <w:rPr>
          <w:rFonts w:cs="Arial"/>
          <w:color w:val="001C66"/>
        </w:rPr>
        <w:t>.………………………</w:t>
      </w:r>
      <w:r w:rsidRPr="0025174D">
        <w:rPr>
          <w:rFonts w:cs="Arial"/>
          <w:color w:val="001C66"/>
        </w:rPr>
        <w:t>……..……………………………………………….…………………………….</w:t>
      </w:r>
    </w:p>
    <w:p w14:paraId="0397CB4F" w14:textId="77777777" w:rsidR="004A56CB" w:rsidRPr="0025174D" w:rsidRDefault="004A56CB" w:rsidP="004A56CB">
      <w:pPr>
        <w:spacing w:line="360" w:lineRule="auto"/>
        <w:jc w:val="both"/>
        <w:rPr>
          <w:rFonts w:cs="Arial"/>
          <w:color w:val="001C66"/>
        </w:rPr>
      </w:pPr>
      <w:r w:rsidRPr="0025174D">
        <w:rPr>
          <w:rFonts w:cs="Arial"/>
          <w:color w:val="001C66"/>
        </w:rPr>
        <w:t>……………………………..……………………………………………….…………………………….……………………………………………….…………………………………..………………………</w:t>
      </w:r>
      <w:r>
        <w:rPr>
          <w:rFonts w:cs="Arial"/>
          <w:color w:val="001C66"/>
        </w:rPr>
        <w:t>.………………………</w:t>
      </w:r>
      <w:r w:rsidRPr="0025174D">
        <w:rPr>
          <w:rFonts w:cs="Arial"/>
          <w:color w:val="001C66"/>
        </w:rPr>
        <w:t>……..……………………………………………….…………………………….</w:t>
      </w:r>
    </w:p>
    <w:p w14:paraId="715F401B" w14:textId="77777777" w:rsidR="004A56CB" w:rsidRDefault="004A56CB" w:rsidP="004A56CB">
      <w:pPr>
        <w:spacing w:line="360" w:lineRule="auto"/>
        <w:jc w:val="both"/>
        <w:rPr>
          <w:rFonts w:cs="Arial"/>
          <w:color w:val="001C66"/>
        </w:rPr>
      </w:pPr>
      <w:r w:rsidRPr="0025174D">
        <w:rPr>
          <w:rFonts w:cs="Arial"/>
          <w:color w:val="001C66"/>
        </w:rPr>
        <w:t>……………………………..……………………………………………….…………………………….</w:t>
      </w:r>
    </w:p>
    <w:p w14:paraId="6E2B44AA" w14:textId="77777777" w:rsidR="004A56CB" w:rsidRPr="0025174D" w:rsidRDefault="004A56CB" w:rsidP="004A56CB">
      <w:pPr>
        <w:spacing w:line="360" w:lineRule="auto"/>
        <w:jc w:val="both"/>
        <w:rPr>
          <w:rFonts w:cs="Arial"/>
          <w:color w:val="001C66"/>
        </w:rPr>
      </w:pPr>
      <w:r>
        <w:rPr>
          <w:rFonts w:cs="Arial"/>
          <w:color w:val="001C66"/>
        </w:rPr>
        <w:t>………………………</w:t>
      </w:r>
      <w:r w:rsidRPr="0025174D">
        <w:rPr>
          <w:rFonts w:cs="Arial"/>
          <w:color w:val="001C66"/>
        </w:rPr>
        <w:t>……..……………………………………………….…………………………….</w:t>
      </w:r>
    </w:p>
    <w:p w14:paraId="0CF62D84" w14:textId="77777777" w:rsidR="004A56CB" w:rsidRPr="0025174D" w:rsidRDefault="004A56CB" w:rsidP="004A56CB">
      <w:pPr>
        <w:spacing w:line="360" w:lineRule="auto"/>
        <w:jc w:val="both"/>
        <w:rPr>
          <w:rFonts w:cs="Arial"/>
          <w:color w:val="001C66"/>
        </w:rPr>
      </w:pPr>
      <w:r w:rsidRPr="0025174D">
        <w:rPr>
          <w:rFonts w:cs="Arial"/>
          <w:color w:val="001C66"/>
        </w:rPr>
        <w:t>……………………………………………….…………………………………..………………………</w:t>
      </w:r>
      <w:r>
        <w:rPr>
          <w:rFonts w:cs="Arial"/>
          <w:color w:val="001C66"/>
        </w:rPr>
        <w:t>.………………………</w:t>
      </w:r>
      <w:r w:rsidRPr="0025174D">
        <w:rPr>
          <w:rFonts w:cs="Arial"/>
          <w:color w:val="001C66"/>
        </w:rPr>
        <w:t>……..……………………………………………….…………………………….</w:t>
      </w:r>
    </w:p>
    <w:p w14:paraId="3A264AB6" w14:textId="5B3CC8E3" w:rsidR="004A56CB" w:rsidRDefault="004A56CB" w:rsidP="004A56CB">
      <w:pPr>
        <w:rPr>
          <w:rFonts w:cs="Arial"/>
          <w:color w:val="001C66"/>
        </w:rPr>
      </w:pPr>
      <w:r w:rsidRPr="0025174D">
        <w:rPr>
          <w:rFonts w:cs="Arial"/>
          <w:color w:val="001C66"/>
        </w:rPr>
        <w:t>……………………………..……………………………………………….…………………………….</w:t>
      </w:r>
    </w:p>
    <w:p w14:paraId="2F22DA15" w14:textId="77777777" w:rsidR="004A56CB" w:rsidRDefault="004A56CB" w:rsidP="00CF7E2E">
      <w:pPr>
        <w:rPr>
          <w:rFonts w:ascii="Playfair Display SemiBold" w:hAnsi="Playfair Display SemiBold" w:cs="Arial"/>
          <w:b/>
          <w:color w:val="001C66"/>
          <w:szCs w:val="22"/>
        </w:rPr>
      </w:pPr>
    </w:p>
    <w:p w14:paraId="46418CE9" w14:textId="77777777" w:rsidR="0062541F" w:rsidRDefault="0062541F" w:rsidP="0062541F">
      <w:pPr>
        <w:spacing w:before="200" w:after="200" w:line="276" w:lineRule="auto"/>
        <w:rPr>
          <w:rFonts w:ascii="DM Sans" w:hAnsi="DM Sans" w:cs="Arial"/>
          <w:i/>
          <w:iCs/>
          <w:color w:val="001C66"/>
          <w:sz w:val="20"/>
          <w:szCs w:val="20"/>
        </w:rPr>
      </w:pPr>
      <w:r w:rsidRPr="0062541F">
        <w:rPr>
          <w:rFonts w:ascii="DM Sans" w:hAnsi="DM Sans" w:cs="Arial"/>
          <w:color w:val="001C66"/>
          <w:sz w:val="20"/>
          <w:szCs w:val="20"/>
        </w:rPr>
        <w:t xml:space="preserve">Description de la démarche, </w:t>
      </w:r>
      <w:r w:rsidRPr="0062541F">
        <w:rPr>
          <w:rFonts w:ascii="DM Sans" w:hAnsi="DM Sans" w:cs="Arial"/>
          <w:i/>
          <w:iCs/>
          <w:color w:val="001C66"/>
          <w:sz w:val="20"/>
          <w:szCs w:val="20"/>
        </w:rPr>
        <w:t>6000 signes (espaces compris) maximum</w:t>
      </w:r>
    </w:p>
    <w:p w14:paraId="75EB9A92" w14:textId="77777777" w:rsidR="0062541F" w:rsidRPr="0025174D" w:rsidRDefault="0062541F" w:rsidP="0062541F">
      <w:pPr>
        <w:spacing w:line="360" w:lineRule="auto"/>
        <w:jc w:val="both"/>
        <w:rPr>
          <w:rFonts w:cs="Arial"/>
          <w:color w:val="001C66"/>
        </w:rPr>
      </w:pPr>
      <w:r w:rsidRPr="0025174D">
        <w:rPr>
          <w:rFonts w:cs="Arial"/>
          <w:color w:val="001C66"/>
        </w:rPr>
        <w:t>……………………………..……………………………………………….…………………………….</w:t>
      </w:r>
    </w:p>
    <w:p w14:paraId="6A95B6FE" w14:textId="77777777" w:rsidR="0062541F" w:rsidRPr="0025174D" w:rsidRDefault="0062541F" w:rsidP="0062541F">
      <w:pPr>
        <w:spacing w:line="360" w:lineRule="auto"/>
        <w:jc w:val="both"/>
        <w:rPr>
          <w:rFonts w:cs="Arial"/>
          <w:color w:val="001C66"/>
        </w:rPr>
      </w:pPr>
      <w:r w:rsidRPr="0025174D">
        <w:rPr>
          <w:rFonts w:cs="Arial"/>
          <w:color w:val="001C66"/>
        </w:rPr>
        <w:t>……………………………..……………………………………………….…………………………….</w:t>
      </w:r>
    </w:p>
    <w:p w14:paraId="78574228" w14:textId="7D678325" w:rsidR="0062541F" w:rsidRDefault="0062541F" w:rsidP="0062541F">
      <w:pPr>
        <w:spacing w:line="360" w:lineRule="auto"/>
        <w:jc w:val="both"/>
        <w:rPr>
          <w:rFonts w:cs="Arial"/>
          <w:color w:val="001C66"/>
        </w:rPr>
      </w:pPr>
      <w:r w:rsidRPr="0025174D">
        <w:rPr>
          <w:rFonts w:cs="Arial"/>
          <w:color w:val="001C66"/>
        </w:rPr>
        <w:t>……………………………..……………………………………………….…………………………….……………………………..……………………………………………….…………………………….</w:t>
      </w:r>
    </w:p>
    <w:p w14:paraId="468A94E2" w14:textId="77777777" w:rsidR="0062541F" w:rsidRPr="0025174D" w:rsidRDefault="0062541F" w:rsidP="0062541F">
      <w:pPr>
        <w:spacing w:line="360" w:lineRule="auto"/>
        <w:jc w:val="both"/>
        <w:rPr>
          <w:rFonts w:cs="Arial"/>
          <w:color w:val="001C66"/>
        </w:rPr>
      </w:pPr>
      <w:r w:rsidRPr="0025174D">
        <w:rPr>
          <w:rFonts w:cs="Arial"/>
          <w:color w:val="001C66"/>
        </w:rPr>
        <w:t>……………………………..……………………………………………….…………………………….</w:t>
      </w:r>
    </w:p>
    <w:p w14:paraId="4D7E7BCA" w14:textId="77777777" w:rsidR="0062541F" w:rsidRPr="0025174D" w:rsidRDefault="0062541F" w:rsidP="0062541F">
      <w:pPr>
        <w:spacing w:line="360" w:lineRule="auto"/>
        <w:jc w:val="both"/>
        <w:rPr>
          <w:rFonts w:cs="Arial"/>
          <w:color w:val="001C66"/>
        </w:rPr>
      </w:pPr>
      <w:r w:rsidRPr="0025174D">
        <w:rPr>
          <w:rFonts w:cs="Arial"/>
          <w:color w:val="001C66"/>
        </w:rPr>
        <w:t>……………………………..……………………………………………….…………………………….</w:t>
      </w:r>
    </w:p>
    <w:p w14:paraId="085FDE7C" w14:textId="77777777" w:rsidR="0062541F" w:rsidRPr="0025174D" w:rsidRDefault="0062541F" w:rsidP="0062541F">
      <w:pPr>
        <w:spacing w:line="360" w:lineRule="auto"/>
        <w:jc w:val="both"/>
        <w:rPr>
          <w:rFonts w:cs="Arial"/>
          <w:color w:val="001C66"/>
        </w:rPr>
      </w:pPr>
      <w:r w:rsidRPr="0025174D">
        <w:rPr>
          <w:rFonts w:cs="Arial"/>
          <w:color w:val="001C66"/>
        </w:rPr>
        <w:t>……………………………..……………………………………………….…………………………….</w:t>
      </w:r>
    </w:p>
    <w:p w14:paraId="17844EE8" w14:textId="77777777" w:rsidR="0062541F" w:rsidRPr="0025174D" w:rsidRDefault="0062541F" w:rsidP="0062541F">
      <w:pPr>
        <w:spacing w:line="360" w:lineRule="auto"/>
        <w:jc w:val="both"/>
        <w:rPr>
          <w:rFonts w:cs="Arial"/>
          <w:color w:val="001C66"/>
        </w:rPr>
      </w:pPr>
      <w:r w:rsidRPr="0025174D">
        <w:rPr>
          <w:rFonts w:cs="Arial"/>
          <w:color w:val="001C66"/>
        </w:rPr>
        <w:t>……………………………..……………………………………………….…………………………….……………………………..……………………………………………….…………………………….</w:t>
      </w:r>
    </w:p>
    <w:p w14:paraId="49D3C6B7" w14:textId="77777777" w:rsidR="0062541F" w:rsidRPr="0025174D" w:rsidRDefault="0062541F" w:rsidP="0062541F">
      <w:pPr>
        <w:spacing w:line="360" w:lineRule="auto"/>
        <w:jc w:val="both"/>
        <w:rPr>
          <w:rFonts w:cs="Arial"/>
          <w:color w:val="001C66"/>
        </w:rPr>
      </w:pPr>
      <w:r w:rsidRPr="0025174D">
        <w:rPr>
          <w:rFonts w:cs="Arial"/>
          <w:color w:val="001C66"/>
        </w:rPr>
        <w:t>……………………………..……………………………………………….…………………………….</w:t>
      </w:r>
    </w:p>
    <w:p w14:paraId="5C7B294E" w14:textId="77777777" w:rsidR="0062541F" w:rsidRPr="0025174D" w:rsidRDefault="0062541F" w:rsidP="0062541F">
      <w:pPr>
        <w:spacing w:line="360" w:lineRule="auto"/>
        <w:jc w:val="both"/>
        <w:rPr>
          <w:rFonts w:cs="Arial"/>
          <w:color w:val="001C66"/>
        </w:rPr>
      </w:pPr>
      <w:r w:rsidRPr="0025174D">
        <w:rPr>
          <w:rFonts w:cs="Arial"/>
          <w:color w:val="001C66"/>
        </w:rPr>
        <w:t>……………………………..……………………………………………….…………………………….</w:t>
      </w:r>
    </w:p>
    <w:p w14:paraId="38F05D54" w14:textId="77777777" w:rsidR="0062541F" w:rsidRPr="0025174D" w:rsidRDefault="0062541F" w:rsidP="0062541F">
      <w:pPr>
        <w:spacing w:line="360" w:lineRule="auto"/>
        <w:jc w:val="both"/>
        <w:rPr>
          <w:rFonts w:cs="Arial"/>
          <w:color w:val="001C66"/>
        </w:rPr>
      </w:pPr>
      <w:r w:rsidRPr="0025174D">
        <w:rPr>
          <w:rFonts w:cs="Arial"/>
          <w:color w:val="001C66"/>
        </w:rPr>
        <w:t>……………………………..……………………………………………….…………………………….……………………………..……………………………………………….…………………………….</w:t>
      </w:r>
    </w:p>
    <w:p w14:paraId="7839438B" w14:textId="77777777" w:rsidR="0062541F" w:rsidRPr="0025174D" w:rsidRDefault="0062541F" w:rsidP="0062541F">
      <w:pPr>
        <w:spacing w:line="360" w:lineRule="auto"/>
        <w:jc w:val="both"/>
        <w:rPr>
          <w:rFonts w:cs="Arial"/>
          <w:color w:val="001C66"/>
        </w:rPr>
      </w:pPr>
      <w:r w:rsidRPr="0025174D">
        <w:rPr>
          <w:rFonts w:cs="Arial"/>
          <w:color w:val="001C66"/>
        </w:rPr>
        <w:t>……………………………..……………………………………………….…………………………….</w:t>
      </w:r>
    </w:p>
    <w:p w14:paraId="47E11824" w14:textId="77777777" w:rsidR="0062541F" w:rsidRPr="0025174D" w:rsidRDefault="0062541F" w:rsidP="0062541F">
      <w:pPr>
        <w:spacing w:line="360" w:lineRule="auto"/>
        <w:jc w:val="both"/>
        <w:rPr>
          <w:rFonts w:cs="Arial"/>
          <w:color w:val="001C66"/>
        </w:rPr>
      </w:pPr>
      <w:r w:rsidRPr="0025174D">
        <w:rPr>
          <w:rFonts w:cs="Arial"/>
          <w:color w:val="001C66"/>
        </w:rPr>
        <w:t>……………………………..……………………………………………….…………………………….</w:t>
      </w:r>
    </w:p>
    <w:p w14:paraId="51FF346A" w14:textId="2168059B" w:rsidR="0062541F" w:rsidRPr="0062541F" w:rsidRDefault="0062541F" w:rsidP="0062541F">
      <w:pPr>
        <w:spacing w:line="360" w:lineRule="auto"/>
        <w:jc w:val="both"/>
        <w:rPr>
          <w:rFonts w:cs="Arial"/>
          <w:color w:val="001C66"/>
        </w:rPr>
      </w:pPr>
      <w:r w:rsidRPr="0025174D">
        <w:rPr>
          <w:rFonts w:cs="Arial"/>
          <w:color w:val="001C66"/>
        </w:rPr>
        <w:t>……………………………..……………………………………………….…………………………….</w:t>
      </w:r>
    </w:p>
    <w:p w14:paraId="1AF351F4" w14:textId="77777777" w:rsidR="006D6DE5" w:rsidRDefault="006D6DE5" w:rsidP="00CF7E2E">
      <w:pPr>
        <w:pStyle w:val="En-tte"/>
        <w:tabs>
          <w:tab w:val="clear" w:pos="4536"/>
          <w:tab w:val="clear" w:pos="9072"/>
        </w:tabs>
        <w:spacing w:before="0"/>
        <w:rPr>
          <w:rFonts w:ascii="Playfair Display SemiBold" w:hAnsi="Playfair Display SemiBold" w:cs="Arial"/>
          <w:b/>
          <w:bCs/>
          <w:color w:val="001C66"/>
          <w:sz w:val="24"/>
        </w:rPr>
      </w:pPr>
    </w:p>
    <w:p w14:paraId="32F58F5C" w14:textId="32DB1CF9" w:rsidR="005641A3" w:rsidRPr="0062541F" w:rsidRDefault="0062541F" w:rsidP="00CF7E2E">
      <w:pPr>
        <w:pStyle w:val="En-tte"/>
        <w:tabs>
          <w:tab w:val="clear" w:pos="4536"/>
          <w:tab w:val="clear" w:pos="9072"/>
        </w:tabs>
        <w:spacing w:before="0"/>
        <w:rPr>
          <w:rFonts w:ascii="Playfair Display SemiBold" w:hAnsi="Playfair Display SemiBold" w:cs="Arial"/>
          <w:b/>
          <w:bCs/>
          <w:color w:val="001C66"/>
          <w:sz w:val="24"/>
        </w:rPr>
      </w:pPr>
      <w:r w:rsidRPr="0062541F">
        <w:rPr>
          <w:rFonts w:ascii="Playfair Display SemiBold" w:hAnsi="Playfair Display SemiBold" w:cs="Arial"/>
          <w:b/>
          <w:bCs/>
          <w:color w:val="001C66"/>
          <w:sz w:val="24"/>
        </w:rPr>
        <w:lastRenderedPageBreak/>
        <w:t xml:space="preserve">D </w:t>
      </w:r>
      <w:r>
        <w:rPr>
          <w:rFonts w:ascii="Playfair Display SemiBold" w:hAnsi="Playfair Display SemiBold" w:cs="Arial"/>
          <w:b/>
          <w:bCs/>
          <w:color w:val="001C66"/>
          <w:sz w:val="24"/>
        </w:rPr>
        <w:t>–</w:t>
      </w:r>
      <w:r w:rsidRPr="0062541F">
        <w:rPr>
          <w:rFonts w:ascii="Playfair Display SemiBold" w:hAnsi="Playfair Display SemiBold" w:cs="Arial"/>
          <w:b/>
          <w:bCs/>
          <w:color w:val="001C66"/>
          <w:sz w:val="24"/>
        </w:rPr>
        <w:t xml:space="preserve"> </w:t>
      </w:r>
      <w:r>
        <w:rPr>
          <w:rFonts w:ascii="Playfair Display SemiBold" w:hAnsi="Playfair Display SemiBold" w:cs="Arial"/>
          <w:b/>
          <w:bCs/>
          <w:color w:val="001C66"/>
          <w:sz w:val="24"/>
        </w:rPr>
        <w:t>En complément de la description</w:t>
      </w:r>
    </w:p>
    <w:p w14:paraId="10F55A3B" w14:textId="77777777" w:rsidR="0062541F" w:rsidRPr="0062541F" w:rsidRDefault="0062541F" w:rsidP="00CF7E2E">
      <w:pPr>
        <w:pStyle w:val="En-tte"/>
        <w:tabs>
          <w:tab w:val="clear" w:pos="4536"/>
          <w:tab w:val="clear" w:pos="9072"/>
        </w:tabs>
        <w:spacing w:before="0"/>
        <w:rPr>
          <w:rFonts w:ascii="Playfair Display SemiBold" w:hAnsi="Playfair Display SemiBold" w:cs="Arial"/>
          <w:b/>
          <w:bCs/>
          <w:color w:val="001C66"/>
          <w:sz w:val="24"/>
        </w:rPr>
      </w:pPr>
    </w:p>
    <w:p w14:paraId="6914D5DA" w14:textId="07F9EE65" w:rsidR="00CF7E2E" w:rsidRPr="005641A3" w:rsidRDefault="00CF7E2E" w:rsidP="00CF7E2E">
      <w:pPr>
        <w:pStyle w:val="En-tte"/>
        <w:tabs>
          <w:tab w:val="clear" w:pos="4536"/>
          <w:tab w:val="clear" w:pos="9072"/>
        </w:tabs>
        <w:spacing w:before="0"/>
        <w:rPr>
          <w:rFonts w:ascii="Playfair Display SemiBold" w:hAnsi="Playfair Display SemiBold" w:cs="Arial"/>
          <w:color w:val="001C66"/>
          <w:sz w:val="20"/>
          <w:szCs w:val="22"/>
        </w:rPr>
      </w:pPr>
      <w:r w:rsidRPr="005641A3">
        <w:rPr>
          <w:rFonts w:ascii="Playfair Display SemiBold" w:hAnsi="Playfair Display SemiBold" w:cs="Arial"/>
          <w:color w:val="001C66"/>
          <w:sz w:val="20"/>
          <w:szCs w:val="22"/>
        </w:rPr>
        <w:t xml:space="preserve">1. </w:t>
      </w:r>
      <w:r w:rsidR="00CB0E83" w:rsidRPr="00CB0E83">
        <w:rPr>
          <w:rFonts w:ascii="Playfair Display SemiBold" w:hAnsi="Playfair Display SemiBold" w:cs="Arial"/>
          <w:color w:val="001C66"/>
          <w:sz w:val="20"/>
          <w:szCs w:val="22"/>
        </w:rPr>
        <w:t xml:space="preserve">Préciser les </w:t>
      </w:r>
      <w:proofErr w:type="spellStart"/>
      <w:r w:rsidR="00CB0E83" w:rsidRPr="00CB0E83">
        <w:rPr>
          <w:rFonts w:ascii="Playfair Display SemiBold" w:hAnsi="Playfair Display SemiBold" w:cs="Arial"/>
          <w:color w:val="001C66"/>
          <w:sz w:val="20"/>
          <w:szCs w:val="22"/>
        </w:rPr>
        <w:t>facteurs-clés</w:t>
      </w:r>
      <w:proofErr w:type="spellEnd"/>
      <w:r w:rsidR="00CB0E83" w:rsidRPr="00CB0E83">
        <w:rPr>
          <w:rFonts w:ascii="Playfair Display SemiBold" w:hAnsi="Playfair Display SemiBold" w:cs="Arial"/>
          <w:color w:val="001C66"/>
          <w:sz w:val="20"/>
          <w:szCs w:val="22"/>
        </w:rPr>
        <w:t xml:space="preserve"> de </w:t>
      </w:r>
      <w:proofErr w:type="spellStart"/>
      <w:r w:rsidR="00CB0E83" w:rsidRPr="00CB0E83">
        <w:rPr>
          <w:rFonts w:ascii="Playfair Display SemiBold" w:hAnsi="Playfair Display SemiBold" w:cs="Arial"/>
          <w:color w:val="001C66"/>
          <w:sz w:val="20"/>
          <w:szCs w:val="22"/>
        </w:rPr>
        <w:t>succès</w:t>
      </w:r>
      <w:proofErr w:type="spellEnd"/>
      <w:r w:rsidR="00CB0E83" w:rsidRPr="00CB0E83">
        <w:rPr>
          <w:rFonts w:ascii="Playfair Display SemiBold" w:hAnsi="Playfair Display SemiBold" w:cs="Arial"/>
          <w:color w:val="001C66"/>
          <w:sz w:val="20"/>
          <w:szCs w:val="22"/>
        </w:rPr>
        <w:t xml:space="preserve"> et les principaux </w:t>
      </w:r>
      <w:proofErr w:type="spellStart"/>
      <w:r w:rsidR="00CB0E83" w:rsidRPr="00CB0E83">
        <w:rPr>
          <w:rFonts w:ascii="Playfair Display SemiBold" w:hAnsi="Playfair Display SemiBold" w:cs="Arial"/>
          <w:color w:val="001C66"/>
          <w:sz w:val="20"/>
          <w:szCs w:val="22"/>
        </w:rPr>
        <w:t>résultats</w:t>
      </w:r>
      <w:proofErr w:type="spellEnd"/>
      <w:r w:rsidR="00CB0E83" w:rsidRPr="00CB0E83">
        <w:rPr>
          <w:rFonts w:ascii="Playfair Display SemiBold" w:hAnsi="Playfair Display SemiBold" w:cs="Arial"/>
          <w:color w:val="001C66"/>
          <w:sz w:val="20"/>
          <w:szCs w:val="22"/>
        </w:rPr>
        <w:t xml:space="preserve"> (qualitatifs et quantitatifs / comparatif </w:t>
      </w:r>
      <w:proofErr w:type="spellStart"/>
      <w:r w:rsidR="00CB0E83" w:rsidRPr="00CB0E83">
        <w:rPr>
          <w:rFonts w:ascii="Playfair Display SemiBold" w:hAnsi="Playfair Display SemiBold" w:cs="Arial"/>
          <w:color w:val="001C66"/>
          <w:sz w:val="20"/>
          <w:szCs w:val="22"/>
        </w:rPr>
        <w:t>avant-après</w:t>
      </w:r>
      <w:proofErr w:type="spellEnd"/>
      <w:r w:rsidR="00CB0E83" w:rsidRPr="00CB0E83">
        <w:rPr>
          <w:rFonts w:ascii="Playfair Display SemiBold" w:hAnsi="Playfair Display SemiBold" w:cs="Arial"/>
          <w:color w:val="001C66"/>
          <w:sz w:val="20"/>
          <w:szCs w:val="22"/>
        </w:rPr>
        <w:t>).</w:t>
      </w:r>
      <w:r w:rsidR="007A2527" w:rsidRPr="005641A3">
        <w:rPr>
          <w:rFonts w:ascii="Playfair Display SemiBold" w:hAnsi="Playfair Display SemiBold" w:cs="Arial"/>
          <w:color w:val="001C66"/>
          <w:sz w:val="20"/>
          <w:szCs w:val="22"/>
        </w:rPr>
        <w:br/>
      </w:r>
    </w:p>
    <w:p w14:paraId="3AA76C35" w14:textId="77777777" w:rsidR="007A2527" w:rsidRPr="0025174D" w:rsidRDefault="007A2527" w:rsidP="007A2527">
      <w:pPr>
        <w:spacing w:line="360" w:lineRule="auto"/>
        <w:jc w:val="both"/>
        <w:rPr>
          <w:rFonts w:cs="Arial"/>
          <w:color w:val="001C66"/>
        </w:rPr>
      </w:pPr>
      <w:r w:rsidRPr="0025174D">
        <w:rPr>
          <w:rFonts w:cs="Arial"/>
          <w:color w:val="001C66"/>
        </w:rPr>
        <w:t>……………………………..……………………………………………….…………………………….</w:t>
      </w:r>
    </w:p>
    <w:p w14:paraId="43EF0E5C" w14:textId="77777777" w:rsidR="007A2527" w:rsidRPr="0025174D" w:rsidRDefault="007A2527" w:rsidP="007A2527">
      <w:pPr>
        <w:spacing w:line="360" w:lineRule="auto"/>
        <w:jc w:val="both"/>
        <w:rPr>
          <w:rFonts w:cs="Arial"/>
          <w:color w:val="001C66"/>
        </w:rPr>
      </w:pPr>
      <w:r w:rsidRPr="0025174D">
        <w:rPr>
          <w:rFonts w:cs="Arial"/>
          <w:color w:val="001C66"/>
        </w:rPr>
        <w:t>……………………………..……………………………………………….…………………………….</w:t>
      </w:r>
    </w:p>
    <w:p w14:paraId="4506C8D9" w14:textId="77777777" w:rsidR="007A2527" w:rsidRPr="0025174D" w:rsidRDefault="007A2527" w:rsidP="007A2527">
      <w:pPr>
        <w:spacing w:line="360" w:lineRule="auto"/>
        <w:jc w:val="both"/>
        <w:rPr>
          <w:rFonts w:cs="Arial"/>
          <w:color w:val="001C66"/>
        </w:rPr>
      </w:pPr>
      <w:r w:rsidRPr="0025174D">
        <w:rPr>
          <w:rFonts w:cs="Arial"/>
          <w:color w:val="001C66"/>
        </w:rPr>
        <w:t>……………………………..……………………………………………….…………………………….</w:t>
      </w:r>
    </w:p>
    <w:p w14:paraId="3053F61D" w14:textId="77777777" w:rsidR="007A2527" w:rsidRPr="0025174D" w:rsidRDefault="007A2527" w:rsidP="007A2527">
      <w:pPr>
        <w:spacing w:line="360" w:lineRule="auto"/>
        <w:jc w:val="both"/>
        <w:rPr>
          <w:rFonts w:cs="Arial"/>
          <w:color w:val="001C66"/>
        </w:rPr>
      </w:pPr>
      <w:r w:rsidRPr="0025174D">
        <w:rPr>
          <w:rFonts w:cs="Arial"/>
          <w:color w:val="001C66"/>
        </w:rPr>
        <w:t>……………………………..……………………………………………….…………………………….</w:t>
      </w:r>
    </w:p>
    <w:p w14:paraId="0E1F08D6" w14:textId="77777777" w:rsidR="00CF7E2E" w:rsidRPr="0025174D" w:rsidRDefault="00CF7E2E" w:rsidP="00CF7E2E">
      <w:pPr>
        <w:pStyle w:val="En-tte"/>
        <w:tabs>
          <w:tab w:val="clear" w:pos="4536"/>
          <w:tab w:val="clear" w:pos="9072"/>
        </w:tabs>
        <w:spacing w:before="0"/>
        <w:rPr>
          <w:rFonts w:cs="Arial"/>
          <w:color w:val="001C66"/>
        </w:rPr>
      </w:pPr>
    </w:p>
    <w:p w14:paraId="17044D35" w14:textId="3BAD25F6" w:rsidR="00CF7E2E" w:rsidRPr="005641A3" w:rsidRDefault="00CF7E2E" w:rsidP="00CF7E2E">
      <w:pPr>
        <w:pStyle w:val="En-tte"/>
        <w:tabs>
          <w:tab w:val="clear" w:pos="4536"/>
          <w:tab w:val="clear" w:pos="9072"/>
        </w:tabs>
        <w:spacing w:before="0"/>
        <w:rPr>
          <w:rFonts w:cs="Arial"/>
          <w:color w:val="001C66"/>
          <w:sz w:val="20"/>
          <w:szCs w:val="22"/>
        </w:rPr>
      </w:pPr>
      <w:r w:rsidRPr="005641A3">
        <w:rPr>
          <w:rFonts w:ascii="Playfair Display SemiBold" w:hAnsi="Playfair Display SemiBold" w:cs="Arial"/>
          <w:color w:val="001C66"/>
          <w:sz w:val="20"/>
          <w:szCs w:val="22"/>
        </w:rPr>
        <w:t xml:space="preserve">2. </w:t>
      </w:r>
      <w:r w:rsidR="00CB0E83" w:rsidRPr="00CB0E83">
        <w:rPr>
          <w:rFonts w:ascii="Playfair Display SemiBold" w:hAnsi="Playfair Display SemiBold" w:cs="Arial"/>
          <w:color w:val="001C66"/>
          <w:sz w:val="20"/>
          <w:szCs w:val="22"/>
        </w:rPr>
        <w:t>Expliquer comment a été associée la communauté médicale.</w:t>
      </w:r>
      <w:r w:rsidR="007A2527" w:rsidRPr="005641A3">
        <w:rPr>
          <w:rFonts w:cs="Arial"/>
          <w:color w:val="001C66"/>
          <w:sz w:val="20"/>
          <w:szCs w:val="22"/>
          <w:u w:val="single"/>
        </w:rPr>
        <w:br/>
      </w:r>
    </w:p>
    <w:p w14:paraId="201582BD" w14:textId="77777777" w:rsidR="007A2527" w:rsidRPr="0025174D" w:rsidRDefault="007A2527" w:rsidP="007A2527">
      <w:pPr>
        <w:spacing w:line="360" w:lineRule="auto"/>
        <w:jc w:val="both"/>
        <w:rPr>
          <w:rFonts w:cs="Arial"/>
          <w:color w:val="001C66"/>
        </w:rPr>
      </w:pPr>
      <w:r w:rsidRPr="0025174D">
        <w:rPr>
          <w:rFonts w:cs="Arial"/>
          <w:color w:val="001C66"/>
        </w:rPr>
        <w:t>……………………………..……………………………………………….…………………………….</w:t>
      </w:r>
    </w:p>
    <w:p w14:paraId="74455C15" w14:textId="77777777" w:rsidR="007A2527" w:rsidRPr="0025174D" w:rsidRDefault="007A2527" w:rsidP="007A2527">
      <w:pPr>
        <w:spacing w:line="360" w:lineRule="auto"/>
        <w:jc w:val="both"/>
        <w:rPr>
          <w:rFonts w:cs="Arial"/>
          <w:color w:val="001C66"/>
        </w:rPr>
      </w:pPr>
      <w:r w:rsidRPr="0025174D">
        <w:rPr>
          <w:rFonts w:cs="Arial"/>
          <w:color w:val="001C66"/>
        </w:rPr>
        <w:t>……………………………..……………………………………………….…………………………….</w:t>
      </w:r>
    </w:p>
    <w:p w14:paraId="23EA8026" w14:textId="77777777" w:rsidR="007A2527" w:rsidRPr="0025174D" w:rsidRDefault="007A2527" w:rsidP="007A2527">
      <w:pPr>
        <w:spacing w:line="360" w:lineRule="auto"/>
        <w:jc w:val="both"/>
        <w:rPr>
          <w:rFonts w:cs="Arial"/>
          <w:color w:val="001C66"/>
        </w:rPr>
      </w:pPr>
      <w:r w:rsidRPr="0025174D">
        <w:rPr>
          <w:rFonts w:cs="Arial"/>
          <w:color w:val="001C66"/>
        </w:rPr>
        <w:t>……………………………..……………………………………………….…………………………….</w:t>
      </w:r>
    </w:p>
    <w:p w14:paraId="7FA10894" w14:textId="04AF8FCA" w:rsidR="00CF7E2E" w:rsidRPr="0025174D" w:rsidRDefault="007A2527" w:rsidP="007A2527">
      <w:pPr>
        <w:spacing w:line="360" w:lineRule="auto"/>
        <w:jc w:val="both"/>
        <w:rPr>
          <w:rFonts w:cs="Arial"/>
          <w:color w:val="001C66"/>
        </w:rPr>
      </w:pPr>
      <w:r w:rsidRPr="0025174D">
        <w:rPr>
          <w:rFonts w:cs="Arial"/>
          <w:color w:val="001C66"/>
        </w:rPr>
        <w:t>……………………………..……………………………………………….…………………………….</w:t>
      </w:r>
    </w:p>
    <w:p w14:paraId="07DF5F4F" w14:textId="77777777" w:rsidR="00FB537D" w:rsidRPr="0025174D" w:rsidRDefault="00FB537D" w:rsidP="007A2527">
      <w:pPr>
        <w:spacing w:line="360" w:lineRule="auto"/>
        <w:jc w:val="both"/>
        <w:rPr>
          <w:rFonts w:cs="Arial"/>
          <w:color w:val="001C66"/>
        </w:rPr>
      </w:pPr>
    </w:p>
    <w:p w14:paraId="0DAABC76" w14:textId="60A569D7" w:rsidR="00FB537D" w:rsidRPr="0025174D" w:rsidRDefault="00FB537D" w:rsidP="00FB537D">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 xml:space="preserve">3. </w:t>
      </w:r>
      <w:r w:rsidR="00CB0E83" w:rsidRPr="00CB0E83">
        <w:rPr>
          <w:rFonts w:ascii="Playfair Display SemiBold" w:hAnsi="Playfair Display SemiBold" w:cs="Arial"/>
          <w:color w:val="001C66"/>
          <w:sz w:val="20"/>
          <w:szCs w:val="22"/>
        </w:rPr>
        <w:t>Indiquer si vous avez reçu le soutien d’acteurs institutionnels.</w:t>
      </w:r>
      <w:r w:rsidRPr="0025174D">
        <w:rPr>
          <w:rFonts w:cs="Arial"/>
          <w:color w:val="001C66"/>
          <w:u w:val="single"/>
        </w:rPr>
        <w:br/>
      </w:r>
    </w:p>
    <w:p w14:paraId="6A0CA8B9" w14:textId="77777777" w:rsidR="00FB537D" w:rsidRPr="0025174D" w:rsidRDefault="00FB537D" w:rsidP="00FB537D">
      <w:pPr>
        <w:spacing w:line="360" w:lineRule="auto"/>
        <w:jc w:val="both"/>
        <w:rPr>
          <w:rFonts w:cs="Arial"/>
          <w:color w:val="001C66"/>
        </w:rPr>
      </w:pPr>
      <w:r w:rsidRPr="0025174D">
        <w:rPr>
          <w:rFonts w:cs="Arial"/>
          <w:color w:val="001C66"/>
        </w:rPr>
        <w:t>……………………………..……………………………………………….…………………………….</w:t>
      </w:r>
    </w:p>
    <w:p w14:paraId="02B1A158" w14:textId="77777777" w:rsidR="00FB537D" w:rsidRPr="0025174D" w:rsidRDefault="00FB537D" w:rsidP="00FB537D">
      <w:pPr>
        <w:spacing w:line="360" w:lineRule="auto"/>
        <w:jc w:val="both"/>
        <w:rPr>
          <w:rFonts w:cs="Arial"/>
          <w:color w:val="001C66"/>
        </w:rPr>
      </w:pPr>
      <w:r w:rsidRPr="0025174D">
        <w:rPr>
          <w:rFonts w:cs="Arial"/>
          <w:color w:val="001C66"/>
        </w:rPr>
        <w:t>……………………………..……………………………………………….…………………………….</w:t>
      </w:r>
    </w:p>
    <w:p w14:paraId="7387622A" w14:textId="77777777" w:rsidR="00FB537D" w:rsidRPr="0025174D" w:rsidRDefault="00FB537D" w:rsidP="00FB537D">
      <w:pPr>
        <w:spacing w:line="360" w:lineRule="auto"/>
        <w:jc w:val="both"/>
        <w:rPr>
          <w:rFonts w:cs="Arial"/>
          <w:color w:val="001C66"/>
        </w:rPr>
      </w:pPr>
      <w:r w:rsidRPr="0025174D">
        <w:rPr>
          <w:rFonts w:cs="Arial"/>
          <w:color w:val="001C66"/>
        </w:rPr>
        <w:t>……………………………..……………………………………………….…………………………….</w:t>
      </w:r>
    </w:p>
    <w:p w14:paraId="2BCDE41E" w14:textId="77777777" w:rsidR="00FB537D" w:rsidRPr="0025174D" w:rsidRDefault="00FB537D" w:rsidP="00FB537D">
      <w:pPr>
        <w:spacing w:line="360" w:lineRule="auto"/>
        <w:jc w:val="both"/>
        <w:rPr>
          <w:rFonts w:cs="Arial"/>
          <w:color w:val="001C66"/>
        </w:rPr>
      </w:pPr>
      <w:r w:rsidRPr="0025174D">
        <w:rPr>
          <w:rFonts w:cs="Arial"/>
          <w:color w:val="001C66"/>
        </w:rPr>
        <w:t>……………………………..……………………………………………….…………………………….</w:t>
      </w:r>
    </w:p>
    <w:p w14:paraId="102C46F4" w14:textId="77777777" w:rsidR="00FB537D" w:rsidRPr="0025174D" w:rsidRDefault="00FB537D" w:rsidP="007A2527">
      <w:pPr>
        <w:spacing w:line="360" w:lineRule="auto"/>
        <w:jc w:val="both"/>
        <w:rPr>
          <w:rFonts w:cs="Arial"/>
          <w:color w:val="001C66"/>
        </w:rPr>
      </w:pPr>
    </w:p>
    <w:p w14:paraId="40ADF4E1" w14:textId="4CB3D984" w:rsidR="00CF7E2E" w:rsidRPr="0025174D" w:rsidRDefault="00FB537D" w:rsidP="00CF7E2E">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4</w:t>
      </w:r>
      <w:r w:rsidR="00CF7E2E" w:rsidRPr="005641A3">
        <w:rPr>
          <w:rFonts w:ascii="Playfair Display SemiBold" w:hAnsi="Playfair Display SemiBold" w:cs="Arial"/>
          <w:color w:val="001C66"/>
          <w:sz w:val="20"/>
          <w:szCs w:val="22"/>
        </w:rPr>
        <w:t xml:space="preserve">. </w:t>
      </w:r>
      <w:r w:rsidR="00CB0E83">
        <w:rPr>
          <w:rFonts w:ascii="Playfair Display SemiBold" w:hAnsi="Playfair Display SemiBold" w:cs="Arial"/>
          <w:color w:val="001C66"/>
          <w:sz w:val="20"/>
          <w:szCs w:val="22"/>
        </w:rPr>
        <w:t>I</w:t>
      </w:r>
      <w:r w:rsidR="00CB0E83" w:rsidRPr="00CB0E83">
        <w:rPr>
          <w:rFonts w:ascii="Playfair Display SemiBold" w:hAnsi="Playfair Display SemiBold" w:cs="Arial"/>
          <w:color w:val="001C66"/>
          <w:sz w:val="20"/>
          <w:szCs w:val="22"/>
        </w:rPr>
        <w:t>ndiquer si votre action est :</w:t>
      </w:r>
      <w:r w:rsidR="007A2527" w:rsidRPr="0025174D">
        <w:rPr>
          <w:rFonts w:cs="Arial"/>
          <w:color w:val="001C66"/>
          <w:u w:val="single"/>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B0E83" w14:paraId="4F7752D5" w14:textId="77777777" w:rsidTr="00CB0E83">
        <w:tc>
          <w:tcPr>
            <w:tcW w:w="3020" w:type="dxa"/>
          </w:tcPr>
          <w:p w14:paraId="0877743D" w14:textId="078F5C63" w:rsidR="00CB0E83" w:rsidRDefault="00CB0E83" w:rsidP="00CF7E2E">
            <w:pPr>
              <w:pStyle w:val="En-tte"/>
              <w:tabs>
                <w:tab w:val="clear" w:pos="4536"/>
                <w:tab w:val="clear" w:pos="9072"/>
              </w:tabs>
              <w:spacing w:before="0"/>
              <w:rPr>
                <w:rFonts w:cs="Arial"/>
                <w:color w:val="001C66"/>
              </w:rPr>
            </w:pPr>
            <w:r w:rsidRPr="00CB0E83">
              <w:rPr>
                <w:rFonts w:cs="Arial"/>
                <w:color w:val="001C66"/>
                <w:szCs w:val="22"/>
              </w:rPr>
              <w:t xml:space="preserve"> </w:t>
            </w:r>
            <w:r w:rsidRPr="00CB0E83">
              <w:rPr>
                <w:rFonts w:ascii="DM Sans" w:hAnsi="DM Sans" w:cs="Arial"/>
                <w:color w:val="001C66"/>
                <w:sz w:val="20"/>
                <w:szCs w:val="22"/>
              </w:rPr>
              <w:t>pérenne</w:t>
            </w:r>
          </w:p>
        </w:tc>
        <w:tc>
          <w:tcPr>
            <w:tcW w:w="3020" w:type="dxa"/>
          </w:tcPr>
          <w:p w14:paraId="69B2EC93" w14:textId="6D0214F8" w:rsidR="00CB0E83" w:rsidRDefault="00CB0E83" w:rsidP="00CF7E2E">
            <w:pPr>
              <w:pStyle w:val="En-tte"/>
              <w:tabs>
                <w:tab w:val="clear" w:pos="4536"/>
                <w:tab w:val="clear" w:pos="9072"/>
              </w:tabs>
              <w:spacing w:before="0"/>
              <w:rPr>
                <w:rFonts w:cs="Arial"/>
                <w:color w:val="001C66"/>
              </w:rPr>
            </w:pPr>
            <w:r w:rsidRPr="00CB0E83">
              <w:rPr>
                <w:rFonts w:cs="Arial"/>
                <w:color w:val="001C66"/>
                <w:szCs w:val="22"/>
              </w:rPr>
              <w:t xml:space="preserve"> </w:t>
            </w:r>
            <w:r w:rsidRPr="00CB0E83">
              <w:rPr>
                <w:rFonts w:ascii="DM Sans" w:hAnsi="DM Sans" w:cs="Arial"/>
                <w:color w:val="001C66"/>
                <w:sz w:val="20"/>
                <w:szCs w:val="22"/>
              </w:rPr>
              <w:t>évaluable</w:t>
            </w:r>
          </w:p>
        </w:tc>
        <w:tc>
          <w:tcPr>
            <w:tcW w:w="3020" w:type="dxa"/>
          </w:tcPr>
          <w:p w14:paraId="102AA7E2" w14:textId="28FFD6D0" w:rsidR="00CB0E83" w:rsidRDefault="00CB0E83" w:rsidP="00CF7E2E">
            <w:pPr>
              <w:pStyle w:val="En-tte"/>
              <w:tabs>
                <w:tab w:val="clear" w:pos="4536"/>
                <w:tab w:val="clear" w:pos="9072"/>
              </w:tabs>
              <w:spacing w:before="0"/>
              <w:rPr>
                <w:rFonts w:cs="Arial"/>
                <w:color w:val="001C66"/>
              </w:rPr>
            </w:pPr>
            <w:r w:rsidRPr="00CB0E83">
              <w:rPr>
                <w:rFonts w:cs="Arial"/>
                <w:color w:val="001C66"/>
                <w:szCs w:val="22"/>
              </w:rPr>
              <w:t xml:space="preserve"> </w:t>
            </w:r>
            <w:r w:rsidRPr="00CB0E83">
              <w:rPr>
                <w:rFonts w:ascii="DM Sans" w:hAnsi="DM Sans" w:cs="Arial"/>
                <w:color w:val="001C66"/>
                <w:sz w:val="20"/>
                <w:szCs w:val="22"/>
              </w:rPr>
              <w:t>reproductible</w:t>
            </w:r>
          </w:p>
        </w:tc>
      </w:tr>
    </w:tbl>
    <w:p w14:paraId="3EDA3CC3" w14:textId="77777777" w:rsidR="00CF7E2E" w:rsidRDefault="00CF7E2E" w:rsidP="00CF7E2E">
      <w:pPr>
        <w:pStyle w:val="En-tte"/>
        <w:tabs>
          <w:tab w:val="clear" w:pos="4536"/>
          <w:tab w:val="clear" w:pos="9072"/>
        </w:tabs>
        <w:spacing w:before="0"/>
        <w:rPr>
          <w:rFonts w:cs="Arial"/>
          <w:color w:val="001C66"/>
        </w:rPr>
      </w:pPr>
    </w:p>
    <w:p w14:paraId="35675AA5" w14:textId="77777777" w:rsidR="00CB0E83" w:rsidRPr="0025174D" w:rsidRDefault="00CB0E83" w:rsidP="00CF7E2E">
      <w:pPr>
        <w:pStyle w:val="En-tte"/>
        <w:tabs>
          <w:tab w:val="clear" w:pos="4536"/>
          <w:tab w:val="clear" w:pos="9072"/>
        </w:tabs>
        <w:spacing w:before="0"/>
        <w:rPr>
          <w:rFonts w:cs="Arial"/>
          <w:color w:val="001C66"/>
        </w:rPr>
      </w:pPr>
    </w:p>
    <w:p w14:paraId="08596CE4" w14:textId="77777777" w:rsidR="006D6DE5" w:rsidRDefault="006D6DE5" w:rsidP="00CB0E83">
      <w:pPr>
        <w:pStyle w:val="En-tte"/>
        <w:tabs>
          <w:tab w:val="clear" w:pos="4536"/>
          <w:tab w:val="clear" w:pos="9072"/>
        </w:tabs>
        <w:spacing w:before="0"/>
        <w:rPr>
          <w:rFonts w:ascii="Playfair Display SemiBold" w:hAnsi="Playfair Display SemiBold" w:cs="Arial"/>
          <w:color w:val="001C66"/>
          <w:sz w:val="20"/>
          <w:szCs w:val="22"/>
        </w:rPr>
      </w:pPr>
    </w:p>
    <w:p w14:paraId="027D79A9" w14:textId="039BBAC9" w:rsidR="007A2527" w:rsidRPr="0025174D" w:rsidRDefault="00FB537D" w:rsidP="00CB0E83">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5</w:t>
      </w:r>
      <w:r w:rsidR="00CF7E2E" w:rsidRPr="005641A3">
        <w:rPr>
          <w:rFonts w:ascii="Playfair Display SemiBold" w:hAnsi="Playfair Display SemiBold" w:cs="Arial"/>
          <w:color w:val="001C66"/>
          <w:sz w:val="20"/>
          <w:szCs w:val="22"/>
        </w:rPr>
        <w:t xml:space="preserve">. </w:t>
      </w:r>
      <w:r w:rsidR="00CB0E83" w:rsidRPr="00CB0E83">
        <w:rPr>
          <w:rFonts w:ascii="Playfair Display SemiBold" w:hAnsi="Playfair Display SemiBold" w:cs="Arial"/>
          <w:color w:val="001C66"/>
          <w:sz w:val="20"/>
          <w:szCs w:val="22"/>
        </w:rPr>
        <w:t>Nombre de pièce(s) jointe(s)</w:t>
      </w:r>
      <w:proofErr w:type="gramStart"/>
      <w:r w:rsidR="00CB0E83" w:rsidRPr="00CB0E83">
        <w:rPr>
          <w:rFonts w:ascii="Playfair Display SemiBold" w:hAnsi="Playfair Display SemiBold" w:cs="Arial"/>
          <w:color w:val="001C66"/>
          <w:sz w:val="20"/>
          <w:szCs w:val="22"/>
        </w:rPr>
        <w:t xml:space="preserve"> :</w:t>
      </w:r>
      <w:r w:rsidR="00CB0E83">
        <w:rPr>
          <w:rFonts w:ascii="Playfair Display SemiBold" w:hAnsi="Playfair Display SemiBold" w:cs="Arial"/>
          <w:color w:val="001C66"/>
          <w:sz w:val="20"/>
          <w:szCs w:val="22"/>
        </w:rPr>
        <w:t xml:space="preserve"> </w:t>
      </w:r>
      <w:r w:rsidR="00CB0E83" w:rsidRPr="0025174D">
        <w:rPr>
          <w:rFonts w:cs="Arial"/>
          <w:color w:val="001C66"/>
        </w:rPr>
        <w:t>….</w:t>
      </w:r>
      <w:proofErr w:type="gramEnd"/>
      <w:r w:rsidR="00CB0E83" w:rsidRPr="0025174D">
        <w:rPr>
          <w:rFonts w:cs="Arial"/>
          <w:color w:val="001C66"/>
        </w:rPr>
        <w:t>.…</w:t>
      </w:r>
    </w:p>
    <w:p w14:paraId="2A31DF4F" w14:textId="77777777" w:rsidR="00CB0E83" w:rsidRDefault="00CB0E83" w:rsidP="007A2527">
      <w:pPr>
        <w:rPr>
          <w:rFonts w:ascii="Playfair Display SemiBold" w:hAnsi="Playfair Display SemiBold" w:cs="Arial"/>
          <w:color w:val="001C66"/>
          <w:sz w:val="20"/>
          <w:szCs w:val="22"/>
        </w:rPr>
      </w:pPr>
    </w:p>
    <w:p w14:paraId="7504010B" w14:textId="77777777" w:rsidR="00AC5F58" w:rsidRDefault="00AC5F58" w:rsidP="00AC5F58">
      <w:pPr>
        <w:pStyle w:val="En-tte"/>
        <w:tabs>
          <w:tab w:val="left" w:pos="9639"/>
        </w:tabs>
        <w:jc w:val="both"/>
        <w:rPr>
          <w:rFonts w:cs="Arial"/>
          <w:bCs/>
          <w:sz w:val="32"/>
          <w:szCs w:val="32"/>
        </w:rPr>
      </w:pPr>
    </w:p>
    <w:p w14:paraId="35A8ECA5" w14:textId="77777777" w:rsidR="00AC5F58" w:rsidRPr="00AC5F58" w:rsidRDefault="00AC5F58" w:rsidP="00AC5F58">
      <w:pPr>
        <w:pStyle w:val="En-tte"/>
        <w:tabs>
          <w:tab w:val="left" w:pos="9639"/>
        </w:tabs>
        <w:jc w:val="both"/>
        <w:rPr>
          <w:rFonts w:ascii="DM Sans" w:hAnsi="DM Sans" w:cs="Arial"/>
          <w:color w:val="001C66"/>
          <w:szCs w:val="22"/>
        </w:rPr>
      </w:pPr>
      <w:r w:rsidRPr="00AC5F58">
        <w:rPr>
          <w:rFonts w:cs="Arial"/>
          <w:bCs/>
          <w:color w:val="001C66"/>
          <w:sz w:val="32"/>
          <w:szCs w:val="32"/>
        </w:rPr>
        <w:sym w:font="Wingdings" w:char="F070"/>
      </w:r>
      <w:r w:rsidRPr="00AC5F58">
        <w:rPr>
          <w:rFonts w:cs="Arial"/>
          <w:b/>
          <w:color w:val="001C66"/>
          <w:sz w:val="24"/>
        </w:rPr>
        <w:t xml:space="preserve"> </w:t>
      </w:r>
      <w:r w:rsidRPr="00AC5F58">
        <w:rPr>
          <w:rFonts w:ascii="DM Sans" w:hAnsi="DM Sans" w:cs="Arial"/>
          <w:color w:val="001C66"/>
          <w:szCs w:val="22"/>
        </w:rPr>
        <w:t>J'autorise la publication de cette fiche sur le site internet de la FHF et dans d’autres supports de communication (Revue hospitalière de France).</w:t>
      </w:r>
    </w:p>
    <w:p w14:paraId="6638B639" w14:textId="77777777" w:rsidR="00AC5F58" w:rsidRDefault="00AC5F58" w:rsidP="00CF7E2E">
      <w:pPr>
        <w:rPr>
          <w:rFonts w:cs="Arial"/>
          <w:color w:val="001C66"/>
        </w:rPr>
      </w:pPr>
    </w:p>
    <w:p w14:paraId="17C58B59" w14:textId="77777777" w:rsidR="006D6DE5" w:rsidRDefault="006D6DE5" w:rsidP="00CF7E2E">
      <w:pPr>
        <w:rPr>
          <w:rFonts w:cs="Arial"/>
          <w:color w:val="001C66"/>
        </w:rPr>
      </w:pPr>
    </w:p>
    <w:p w14:paraId="0F66A431" w14:textId="26136A7D" w:rsidR="00AC5F58" w:rsidRDefault="00020D3B" w:rsidP="00CF7E2E">
      <w:pPr>
        <w:rPr>
          <w:rFonts w:cs="Arial"/>
          <w:color w:val="001C66"/>
        </w:rPr>
      </w:pPr>
      <w:r w:rsidRPr="00901344">
        <w:rPr>
          <w:noProof/>
          <w:color w:val="001C66"/>
        </w:rPr>
        <w:lastRenderedPageBreak/>
        <mc:AlternateContent>
          <mc:Choice Requires="wps">
            <w:drawing>
              <wp:inline distT="0" distB="0" distL="0" distR="0" wp14:anchorId="51E8FA7A" wp14:editId="01030D17">
                <wp:extent cx="5759450" cy="652911"/>
                <wp:effectExtent l="0" t="0" r="12700" b="13970"/>
                <wp:docPr id="167565431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652911"/>
                        </a:xfrm>
                        <a:prstGeom prst="rect">
                          <a:avLst/>
                        </a:prstGeom>
                        <a:ln w="9144">
                          <a:solidFill>
                            <a:srgbClr val="001C66"/>
                          </a:solidFill>
                          <a:prstDash val="solid"/>
                        </a:ln>
                      </wps:spPr>
                      <wps:txbx>
                        <w:txbxContent>
                          <w:p w14:paraId="48B9E08A" w14:textId="151C5341" w:rsidR="00020D3B" w:rsidRPr="00020D3B" w:rsidRDefault="00020D3B" w:rsidP="00020D3B">
                            <w:pPr>
                              <w:pStyle w:val="Corpsdetexte"/>
                              <w:spacing w:before="69" w:after="70" w:line="259" w:lineRule="auto"/>
                              <w:ind w:left="144" w:right="142"/>
                              <w:jc w:val="center"/>
                              <w:rPr>
                                <w:rFonts w:ascii="DM Sans" w:hAnsi="DM Sans"/>
                                <w:b/>
                                <w:bCs/>
                                <w:color w:val="3659EB"/>
                                <w:sz w:val="28"/>
                                <w:szCs w:val="28"/>
                              </w:rPr>
                            </w:pPr>
                            <w:r w:rsidRPr="00020D3B">
                              <w:rPr>
                                <w:rFonts w:ascii="DM Sans" w:hAnsi="DM Sans"/>
                                <w:b/>
                                <w:bCs/>
                                <w:color w:val="3659EB"/>
                                <w:sz w:val="28"/>
                                <w:szCs w:val="28"/>
                              </w:rPr>
                              <w:t xml:space="preserve">Dossier à transmettre à </w:t>
                            </w:r>
                            <w:hyperlink r:id="rId15" w:history="1">
                              <w:r w:rsidRPr="00020D3B">
                                <w:rPr>
                                  <w:rStyle w:val="Lienhypertexte"/>
                                  <w:rFonts w:ascii="DM Sans" w:hAnsi="DM Sans"/>
                                  <w:b/>
                                  <w:bCs/>
                                  <w:color w:val="3659EB"/>
                                  <w:sz w:val="28"/>
                                  <w:szCs w:val="28"/>
                                </w:rPr>
                                <w:t>evenements@fhf.fr</w:t>
                              </w:r>
                            </w:hyperlink>
                            <w:r w:rsidRPr="00020D3B">
                              <w:rPr>
                                <w:rFonts w:ascii="DM Sans" w:hAnsi="DM Sans"/>
                                <w:b/>
                                <w:bCs/>
                                <w:color w:val="3659EB"/>
                                <w:sz w:val="28"/>
                                <w:szCs w:val="28"/>
                              </w:rPr>
                              <w:t xml:space="preserve"> et </w:t>
                            </w:r>
                            <w:hyperlink r:id="rId16" w:history="1">
                              <w:r w:rsidRPr="00020D3B">
                                <w:rPr>
                                  <w:rStyle w:val="Lienhypertexte"/>
                                  <w:rFonts w:ascii="DM Sans" w:hAnsi="DM Sans"/>
                                  <w:b/>
                                  <w:bCs/>
                                  <w:color w:val="3659EB"/>
                                  <w:sz w:val="28"/>
                                  <w:szCs w:val="28"/>
                                </w:rPr>
                                <w:t>pole.rhh@fhf.fr</w:t>
                              </w:r>
                            </w:hyperlink>
                            <w:r w:rsidRPr="00020D3B">
                              <w:rPr>
                                <w:rFonts w:ascii="DM Sans" w:hAnsi="DM Sans"/>
                                <w:b/>
                                <w:bCs/>
                                <w:color w:val="3659EB"/>
                                <w:sz w:val="28"/>
                                <w:szCs w:val="28"/>
                              </w:rPr>
                              <w:t xml:space="preserve"> avant le vendredi </w:t>
                            </w:r>
                            <w:r w:rsidR="002D3E20">
                              <w:rPr>
                                <w:rFonts w:ascii="DM Sans" w:hAnsi="DM Sans"/>
                                <w:b/>
                                <w:bCs/>
                                <w:color w:val="3659EB"/>
                                <w:sz w:val="28"/>
                                <w:szCs w:val="28"/>
                              </w:rPr>
                              <w:t>10</w:t>
                            </w:r>
                            <w:r w:rsidRPr="00020D3B">
                              <w:rPr>
                                <w:rFonts w:ascii="DM Sans" w:hAnsi="DM Sans"/>
                                <w:b/>
                                <w:bCs/>
                                <w:color w:val="3659EB"/>
                                <w:sz w:val="28"/>
                                <w:szCs w:val="28"/>
                              </w:rPr>
                              <w:t xml:space="preserve"> avril 202</w:t>
                            </w:r>
                            <w:r w:rsidR="003D1B5E">
                              <w:rPr>
                                <w:rFonts w:ascii="DM Sans" w:hAnsi="DM Sans"/>
                                <w:b/>
                                <w:bCs/>
                                <w:color w:val="3659EB"/>
                                <w:sz w:val="28"/>
                                <w:szCs w:val="28"/>
                              </w:rPr>
                              <w:t>6</w:t>
                            </w:r>
                          </w:p>
                          <w:p w14:paraId="1DE7F071" w14:textId="77777777" w:rsidR="00020D3B" w:rsidRPr="009964A1" w:rsidRDefault="00020D3B" w:rsidP="00020D3B">
                            <w:pPr>
                              <w:spacing w:before="162"/>
                              <w:jc w:val="center"/>
                              <w:rPr>
                                <w:rFonts w:ascii="DM Sans" w:hAnsi="DM Sans"/>
                                <w:b/>
                                <w:color w:val="001C66"/>
                                <w:sz w:val="28"/>
                                <w:szCs w:val="28"/>
                              </w:rPr>
                            </w:pPr>
                          </w:p>
                        </w:txbxContent>
                      </wps:txbx>
                      <wps:bodyPr wrap="square" lIns="0" tIns="0" rIns="0" bIns="0" rtlCol="0" anchor="ctr">
                        <a:noAutofit/>
                      </wps:bodyPr>
                    </wps:wsp>
                  </a:graphicData>
                </a:graphic>
              </wp:inline>
            </w:drawing>
          </mc:Choice>
          <mc:Fallback>
            <w:pict>
              <v:shapetype w14:anchorId="51E8FA7A" id="_x0000_t202" coordsize="21600,21600" o:spt="202" path="m,l,21600r21600,l21600,xe">
                <v:stroke joinstyle="miter"/>
                <v:path gradientshapeok="t" o:connecttype="rect"/>
              </v:shapetype>
              <v:shape id="Textbox 4" o:spid="_x0000_s1026" type="#_x0000_t202" style="width:453.5pt;height:5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YvzAEAAIsDAAAOAAAAZHJzL2Uyb0RvYy54bWysU8GO0zAQvSPxD5bvNE3VFho1XUGrRUgr&#10;WGnhAxzHbiIcj/G4Tfr3jJ20XcENcXHGnufxe28m24ehM+ysPLZgS57P5pwpK6Fu7bHkP74/vvvA&#10;GQZha2HAqpJfFPKH3ds3294VagENmFp5RkUsFr0reROCK7IMZaM6gTNwylJSg+9EoK0/ZrUXPVXv&#10;TLaYz9dZD752HqRCpNPDmOS7VF9rJcM3rVEFZkpO3EJafVqruGa7rSiOXrimlRMN8Q8sOtFaevRW&#10;6iCCYCff/lWqa6UHBB1mEroMtG6lShpITT7/Q81LI5xKWsgcdDeb8P+VlV/PL+7ZszB8goEamESg&#10;ewL5E8mbrHdYTJjoKRZI6Ch00L6LX5LA6CJ5e7n5qYbAJB2u3q82yxWlJOXWq8Umz6Ph2f228xg+&#10;K+hYDEruqV+JgTg/YRihV0h8zFjWl3yTL5cjTzBt/dgaE3Poj9XeeHYWsdXzfL9eT4/ha1gsdxDY&#10;jLiUmmDGTnpHiVFsGKqBWMSwgvpCPvU0KiXHXyfhFWfmi6VexLm6Bv4aVNfAB7OHcfqElQ3Q8Mng&#10;E38LH08BdJuU3h+ZaFDHk1fTdMaRer1PqPs/tPsNAAD//wMAUEsDBBQABgAIAAAAIQDysd2K3QAA&#10;AAUBAAAPAAAAZHJzL2Rvd25yZXYueG1sTI9BS8NAEIXvgv9hmYI3u9sitcZsiihKBRHSqnjcZKdJ&#10;NDsbs9sm/feOXvQy8HiPN99LV6NrxQH70HjSMJsqEEiltw1VGl629+dLECEasqb1hBqOGGCVnZ6k&#10;JrF+oBwPm1gJLqGQGA11jF0iZShrdCZMfYfE3s73zkSWfSVtbwYud62cK7WQzjTEH2rT4W2N5edm&#10;7zS82Tx/n30Vz08X60fqXj+2x+HhTuuzyXhzDSLiGP/C8IPP6JAxU+H3ZINoNfCQ+HvZu1KXLAsO&#10;qfkSZJbK//TZNwAAAP//AwBQSwECLQAUAAYACAAAACEAtoM4kv4AAADhAQAAEwAAAAAAAAAAAAAA&#10;AAAAAAAAW0NvbnRlbnRfVHlwZXNdLnhtbFBLAQItABQABgAIAAAAIQA4/SH/1gAAAJQBAAALAAAA&#10;AAAAAAAAAAAAAC8BAABfcmVscy8ucmVsc1BLAQItABQABgAIAAAAIQDpqcYvzAEAAIsDAAAOAAAA&#10;AAAAAAAAAAAAAC4CAABkcnMvZTJvRG9jLnhtbFBLAQItABQABgAIAAAAIQDysd2K3QAAAAUBAAAP&#10;AAAAAAAAAAAAAAAAACYEAABkcnMvZG93bnJldi54bWxQSwUGAAAAAAQABADzAAAAMAUAAAAA&#10;" filled="f" strokecolor="#001c66" strokeweight=".72pt">
                <v:path arrowok="t"/>
                <v:textbox inset="0,0,0,0">
                  <w:txbxContent>
                    <w:p w14:paraId="48B9E08A" w14:textId="151C5341" w:rsidR="00020D3B" w:rsidRPr="00020D3B" w:rsidRDefault="00020D3B" w:rsidP="00020D3B">
                      <w:pPr>
                        <w:pStyle w:val="Corpsdetexte"/>
                        <w:spacing w:before="69" w:after="70" w:line="259" w:lineRule="auto"/>
                        <w:ind w:left="144" w:right="142"/>
                        <w:jc w:val="center"/>
                        <w:rPr>
                          <w:rFonts w:ascii="DM Sans" w:hAnsi="DM Sans"/>
                          <w:b/>
                          <w:bCs/>
                          <w:color w:val="3659EB"/>
                          <w:sz w:val="28"/>
                          <w:szCs w:val="28"/>
                        </w:rPr>
                      </w:pPr>
                      <w:r w:rsidRPr="00020D3B">
                        <w:rPr>
                          <w:rFonts w:ascii="DM Sans" w:hAnsi="DM Sans"/>
                          <w:b/>
                          <w:bCs/>
                          <w:color w:val="3659EB"/>
                          <w:sz w:val="28"/>
                          <w:szCs w:val="28"/>
                        </w:rPr>
                        <w:t xml:space="preserve">Dossier à transmettre à </w:t>
                      </w:r>
                      <w:hyperlink r:id="rId17" w:history="1">
                        <w:r w:rsidRPr="00020D3B">
                          <w:rPr>
                            <w:rStyle w:val="Lienhypertexte"/>
                            <w:rFonts w:ascii="DM Sans" w:hAnsi="DM Sans"/>
                            <w:b/>
                            <w:bCs/>
                            <w:color w:val="3659EB"/>
                            <w:sz w:val="28"/>
                            <w:szCs w:val="28"/>
                          </w:rPr>
                          <w:t>evenements@fhf.fr</w:t>
                        </w:r>
                      </w:hyperlink>
                      <w:r w:rsidRPr="00020D3B">
                        <w:rPr>
                          <w:rFonts w:ascii="DM Sans" w:hAnsi="DM Sans"/>
                          <w:b/>
                          <w:bCs/>
                          <w:color w:val="3659EB"/>
                          <w:sz w:val="28"/>
                          <w:szCs w:val="28"/>
                        </w:rPr>
                        <w:t xml:space="preserve"> et </w:t>
                      </w:r>
                      <w:hyperlink r:id="rId18" w:history="1">
                        <w:r w:rsidRPr="00020D3B">
                          <w:rPr>
                            <w:rStyle w:val="Lienhypertexte"/>
                            <w:rFonts w:ascii="DM Sans" w:hAnsi="DM Sans"/>
                            <w:b/>
                            <w:bCs/>
                            <w:color w:val="3659EB"/>
                            <w:sz w:val="28"/>
                            <w:szCs w:val="28"/>
                          </w:rPr>
                          <w:t>pole.rhh@fhf.fr</w:t>
                        </w:r>
                      </w:hyperlink>
                      <w:r w:rsidRPr="00020D3B">
                        <w:rPr>
                          <w:rFonts w:ascii="DM Sans" w:hAnsi="DM Sans"/>
                          <w:b/>
                          <w:bCs/>
                          <w:color w:val="3659EB"/>
                          <w:sz w:val="28"/>
                          <w:szCs w:val="28"/>
                        </w:rPr>
                        <w:t xml:space="preserve"> avant le vendredi </w:t>
                      </w:r>
                      <w:r w:rsidR="002D3E20">
                        <w:rPr>
                          <w:rFonts w:ascii="DM Sans" w:hAnsi="DM Sans"/>
                          <w:b/>
                          <w:bCs/>
                          <w:color w:val="3659EB"/>
                          <w:sz w:val="28"/>
                          <w:szCs w:val="28"/>
                        </w:rPr>
                        <w:t>10</w:t>
                      </w:r>
                      <w:r w:rsidRPr="00020D3B">
                        <w:rPr>
                          <w:rFonts w:ascii="DM Sans" w:hAnsi="DM Sans"/>
                          <w:b/>
                          <w:bCs/>
                          <w:color w:val="3659EB"/>
                          <w:sz w:val="28"/>
                          <w:szCs w:val="28"/>
                        </w:rPr>
                        <w:t xml:space="preserve"> avril 202</w:t>
                      </w:r>
                      <w:r w:rsidR="003D1B5E">
                        <w:rPr>
                          <w:rFonts w:ascii="DM Sans" w:hAnsi="DM Sans"/>
                          <w:b/>
                          <w:bCs/>
                          <w:color w:val="3659EB"/>
                          <w:sz w:val="28"/>
                          <w:szCs w:val="28"/>
                        </w:rPr>
                        <w:t>6</w:t>
                      </w:r>
                    </w:p>
                    <w:p w14:paraId="1DE7F071" w14:textId="77777777" w:rsidR="00020D3B" w:rsidRPr="009964A1" w:rsidRDefault="00020D3B" w:rsidP="00020D3B">
                      <w:pPr>
                        <w:spacing w:before="162"/>
                        <w:jc w:val="center"/>
                        <w:rPr>
                          <w:rFonts w:ascii="DM Sans" w:hAnsi="DM Sans"/>
                          <w:b/>
                          <w:color w:val="001C66"/>
                          <w:sz w:val="28"/>
                          <w:szCs w:val="28"/>
                        </w:rPr>
                      </w:pPr>
                    </w:p>
                  </w:txbxContent>
                </v:textbox>
                <w10:anchorlock/>
              </v:shape>
            </w:pict>
          </mc:Fallback>
        </mc:AlternateContent>
      </w:r>
    </w:p>
    <w:p w14:paraId="24FCE05B" w14:textId="77777777" w:rsidR="00AC5F58" w:rsidRDefault="00AC5F58" w:rsidP="00CF7E2E">
      <w:pPr>
        <w:rPr>
          <w:rFonts w:cs="Arial"/>
          <w:color w:val="001C66"/>
        </w:rPr>
      </w:pPr>
    </w:p>
    <w:p w14:paraId="3B81937D" w14:textId="77777777" w:rsidR="00AC5F58" w:rsidRPr="0025174D" w:rsidRDefault="00AC5F58" w:rsidP="00CF7E2E">
      <w:pPr>
        <w:rPr>
          <w:rFonts w:cs="Arial"/>
          <w:color w:val="001C66"/>
        </w:rPr>
      </w:pPr>
    </w:p>
    <w:p w14:paraId="1D649DDA" w14:textId="77777777" w:rsidR="00020D3B" w:rsidRPr="00020D3B" w:rsidRDefault="00020D3B" w:rsidP="00020D3B">
      <w:pPr>
        <w:jc w:val="both"/>
        <w:rPr>
          <w:rFonts w:ascii="DM Sans" w:eastAsia="Batang" w:hAnsi="DM Sans" w:cstheme="minorHAnsi"/>
          <w:color w:val="001C66"/>
          <w:szCs w:val="22"/>
        </w:rPr>
      </w:pPr>
      <w:r w:rsidRPr="00020D3B">
        <w:rPr>
          <w:rFonts w:ascii="DM Sans" w:eastAsia="Batang" w:hAnsi="DM Sans" w:cstheme="minorHAnsi"/>
          <w:color w:val="001C66"/>
          <w:szCs w:val="22"/>
        </w:rPr>
        <w:t xml:space="preserve">Le prix sera remis dans le cadre du salon SANTEXPO, sur l’espace « Métiers et formation », </w:t>
      </w:r>
      <w:r w:rsidRPr="00020D3B">
        <w:rPr>
          <w:rFonts w:ascii="DM Sans" w:eastAsia="Batang" w:hAnsi="DM Sans" w:cstheme="minorHAnsi"/>
          <w:b/>
          <w:bCs/>
          <w:color w:val="3659EB"/>
          <w:szCs w:val="22"/>
        </w:rPr>
        <w:t>le mercredi 20 mai 2026</w:t>
      </w:r>
      <w:r w:rsidRPr="00020D3B">
        <w:rPr>
          <w:rFonts w:ascii="DM Sans" w:eastAsia="Batang" w:hAnsi="DM Sans" w:cstheme="minorHAnsi"/>
          <w:color w:val="001C66"/>
          <w:szCs w:val="22"/>
        </w:rPr>
        <w:t xml:space="preserve">. </w:t>
      </w:r>
    </w:p>
    <w:p w14:paraId="1EC19A8D" w14:textId="77777777" w:rsidR="00020D3B" w:rsidRPr="00020D3B" w:rsidRDefault="00020D3B" w:rsidP="00020D3B">
      <w:pPr>
        <w:rPr>
          <w:rFonts w:ascii="DM Sans" w:eastAsia="Batang" w:hAnsi="DM Sans" w:cstheme="minorHAnsi"/>
          <w:color w:val="001C66"/>
          <w:szCs w:val="22"/>
        </w:rPr>
      </w:pPr>
    </w:p>
    <w:p w14:paraId="27294157" w14:textId="2B4C0752" w:rsidR="00C048FA" w:rsidRPr="00020D3B" w:rsidRDefault="00020D3B" w:rsidP="00020D3B">
      <w:pPr>
        <w:rPr>
          <w:rFonts w:ascii="DM Sans" w:eastAsia="Batang" w:hAnsi="DM Sans" w:cstheme="minorHAnsi"/>
          <w:color w:val="001C66"/>
          <w:szCs w:val="22"/>
        </w:rPr>
      </w:pPr>
      <w:r w:rsidRPr="00020D3B">
        <w:rPr>
          <w:rFonts w:ascii="DM Sans" w:eastAsia="Batang" w:hAnsi="DM Sans" w:cstheme="minorHAnsi"/>
          <w:color w:val="001C66"/>
          <w:szCs w:val="22"/>
        </w:rPr>
        <w:t>Votre présence, ainsi que celle des représentants de la communauté médicale de votre établissement, y est vivement souhaitée.</w:t>
      </w:r>
    </w:p>
    <w:p w14:paraId="01754EBA" w14:textId="77777777" w:rsidR="00C048FA" w:rsidRDefault="00C048FA" w:rsidP="00CF7E2E">
      <w:pPr>
        <w:ind w:left="360"/>
        <w:rPr>
          <w:rFonts w:cs="Arial"/>
          <w:color w:val="001C66"/>
        </w:rPr>
      </w:pPr>
    </w:p>
    <w:p w14:paraId="6F1D90BD" w14:textId="77777777" w:rsidR="00C048FA" w:rsidRDefault="00C048FA" w:rsidP="00CF7E2E">
      <w:pPr>
        <w:ind w:left="360"/>
        <w:rPr>
          <w:rFonts w:cs="Arial"/>
          <w:color w:val="001C66"/>
        </w:rPr>
      </w:pPr>
    </w:p>
    <w:p w14:paraId="1B042F9B" w14:textId="77777777" w:rsidR="00C048FA" w:rsidRDefault="00C048FA" w:rsidP="00CF7E2E">
      <w:pPr>
        <w:ind w:left="360"/>
        <w:rPr>
          <w:rFonts w:cs="Arial"/>
          <w:color w:val="001C66"/>
        </w:rPr>
      </w:pPr>
    </w:p>
    <w:p w14:paraId="3540F798" w14:textId="77777777" w:rsidR="00020D3B" w:rsidRDefault="00020D3B" w:rsidP="00CF7E2E">
      <w:pPr>
        <w:ind w:left="360"/>
        <w:rPr>
          <w:rFonts w:cs="Arial"/>
          <w:color w:val="001C66"/>
        </w:rPr>
      </w:pPr>
    </w:p>
    <w:p w14:paraId="4CABA681" w14:textId="77777777" w:rsidR="00020D3B" w:rsidRDefault="00020D3B" w:rsidP="00CF7E2E">
      <w:pPr>
        <w:ind w:left="360"/>
        <w:rPr>
          <w:rFonts w:cs="Arial"/>
          <w:color w:val="001C66"/>
        </w:rPr>
      </w:pPr>
    </w:p>
    <w:p w14:paraId="05167F03" w14:textId="77777777" w:rsidR="00020D3B" w:rsidRDefault="00020D3B" w:rsidP="00CF7E2E">
      <w:pPr>
        <w:ind w:left="360"/>
        <w:rPr>
          <w:rFonts w:cs="Arial"/>
          <w:color w:val="001C66"/>
        </w:rPr>
      </w:pPr>
    </w:p>
    <w:p w14:paraId="3E0590D5" w14:textId="77777777" w:rsidR="00020D3B" w:rsidRDefault="00020D3B" w:rsidP="00CF7E2E">
      <w:pPr>
        <w:ind w:left="360"/>
        <w:rPr>
          <w:rFonts w:cs="Arial"/>
          <w:color w:val="001C66"/>
        </w:rPr>
      </w:pPr>
    </w:p>
    <w:p w14:paraId="5ABB343E" w14:textId="77777777" w:rsidR="00020D3B" w:rsidRDefault="00020D3B" w:rsidP="00CF7E2E">
      <w:pPr>
        <w:ind w:left="360"/>
        <w:rPr>
          <w:rFonts w:cs="Arial"/>
          <w:color w:val="001C66"/>
        </w:rPr>
      </w:pPr>
    </w:p>
    <w:p w14:paraId="7B6497DE" w14:textId="77777777" w:rsidR="00020D3B" w:rsidRDefault="00020D3B" w:rsidP="00CF7E2E">
      <w:pPr>
        <w:ind w:left="360"/>
        <w:rPr>
          <w:rFonts w:cs="Arial"/>
          <w:color w:val="001C66"/>
        </w:rPr>
      </w:pPr>
    </w:p>
    <w:p w14:paraId="23F7A912" w14:textId="77777777" w:rsidR="00020D3B" w:rsidRDefault="00020D3B" w:rsidP="00CF7E2E">
      <w:pPr>
        <w:ind w:left="360"/>
        <w:rPr>
          <w:rFonts w:cs="Arial"/>
          <w:color w:val="001C66"/>
        </w:rPr>
      </w:pPr>
    </w:p>
    <w:p w14:paraId="66E7F444" w14:textId="77777777" w:rsidR="00020D3B" w:rsidRDefault="00020D3B" w:rsidP="00CF7E2E">
      <w:pPr>
        <w:ind w:left="360"/>
        <w:rPr>
          <w:rFonts w:cs="Arial"/>
          <w:color w:val="001C66"/>
        </w:rPr>
      </w:pPr>
    </w:p>
    <w:p w14:paraId="7A0D24D0" w14:textId="77777777" w:rsidR="00020D3B" w:rsidRDefault="00020D3B" w:rsidP="00CF7E2E">
      <w:pPr>
        <w:ind w:left="360"/>
        <w:rPr>
          <w:rFonts w:cs="Arial"/>
          <w:color w:val="001C66"/>
        </w:rPr>
      </w:pPr>
    </w:p>
    <w:p w14:paraId="6C9412EA" w14:textId="77777777" w:rsidR="00020D3B" w:rsidRDefault="00020D3B" w:rsidP="00CF7E2E">
      <w:pPr>
        <w:ind w:left="360"/>
        <w:rPr>
          <w:rFonts w:cs="Arial"/>
          <w:color w:val="001C66"/>
        </w:rPr>
      </w:pPr>
    </w:p>
    <w:p w14:paraId="19A68618" w14:textId="77777777" w:rsidR="00020D3B" w:rsidRDefault="00020D3B" w:rsidP="00CF7E2E">
      <w:pPr>
        <w:ind w:left="360"/>
        <w:rPr>
          <w:rFonts w:cs="Arial"/>
          <w:color w:val="001C66"/>
        </w:rPr>
      </w:pPr>
    </w:p>
    <w:p w14:paraId="6B84AFDB" w14:textId="77777777" w:rsidR="00020D3B" w:rsidRDefault="00020D3B" w:rsidP="00CF7E2E">
      <w:pPr>
        <w:ind w:left="360"/>
        <w:rPr>
          <w:rFonts w:cs="Arial"/>
          <w:color w:val="001C66"/>
        </w:rPr>
      </w:pPr>
    </w:p>
    <w:p w14:paraId="3988BAC3" w14:textId="77777777" w:rsidR="00020D3B" w:rsidRDefault="00020D3B" w:rsidP="00CF7E2E">
      <w:pPr>
        <w:ind w:left="360"/>
        <w:rPr>
          <w:rFonts w:cs="Arial"/>
          <w:color w:val="001C66"/>
        </w:rPr>
      </w:pPr>
    </w:p>
    <w:p w14:paraId="1B0CA14B" w14:textId="77777777" w:rsidR="00020D3B" w:rsidRDefault="00020D3B" w:rsidP="00CF7E2E">
      <w:pPr>
        <w:ind w:left="360"/>
        <w:rPr>
          <w:rFonts w:cs="Arial"/>
          <w:color w:val="001C66"/>
        </w:rPr>
      </w:pPr>
    </w:p>
    <w:p w14:paraId="2F1705D2" w14:textId="77777777" w:rsidR="00020D3B" w:rsidRDefault="00020D3B" w:rsidP="00CF7E2E">
      <w:pPr>
        <w:ind w:left="360"/>
        <w:rPr>
          <w:rFonts w:cs="Arial"/>
          <w:color w:val="001C66"/>
        </w:rPr>
      </w:pPr>
    </w:p>
    <w:p w14:paraId="3ECE352C" w14:textId="77777777" w:rsidR="00020D3B" w:rsidRDefault="00020D3B" w:rsidP="00CF7E2E">
      <w:pPr>
        <w:ind w:left="360"/>
        <w:rPr>
          <w:rFonts w:cs="Arial"/>
          <w:color w:val="001C66"/>
        </w:rPr>
      </w:pPr>
    </w:p>
    <w:p w14:paraId="6C1979AD" w14:textId="77777777" w:rsidR="00020D3B" w:rsidRDefault="00020D3B" w:rsidP="00CF7E2E">
      <w:pPr>
        <w:ind w:left="360"/>
        <w:rPr>
          <w:rFonts w:cs="Arial"/>
          <w:color w:val="001C66"/>
        </w:rPr>
      </w:pPr>
    </w:p>
    <w:p w14:paraId="318E22E3" w14:textId="77777777" w:rsidR="00020D3B" w:rsidRDefault="00020D3B" w:rsidP="00CF7E2E">
      <w:pPr>
        <w:ind w:left="360"/>
        <w:rPr>
          <w:rFonts w:cs="Arial"/>
          <w:color w:val="001C66"/>
        </w:rPr>
      </w:pPr>
    </w:p>
    <w:p w14:paraId="231C98A9" w14:textId="77777777" w:rsidR="00020D3B" w:rsidRDefault="00020D3B" w:rsidP="00CF7E2E">
      <w:pPr>
        <w:ind w:left="360"/>
        <w:rPr>
          <w:rFonts w:cs="Arial"/>
          <w:color w:val="001C66"/>
        </w:rPr>
      </w:pPr>
    </w:p>
    <w:p w14:paraId="35200512" w14:textId="77777777" w:rsidR="00020D3B" w:rsidRDefault="00020D3B" w:rsidP="00CF7E2E">
      <w:pPr>
        <w:ind w:left="360"/>
        <w:rPr>
          <w:rFonts w:cs="Arial"/>
          <w:color w:val="001C66"/>
        </w:rPr>
      </w:pPr>
    </w:p>
    <w:p w14:paraId="4FDA6C63" w14:textId="77777777" w:rsidR="00020D3B" w:rsidRDefault="00020D3B" w:rsidP="00CF7E2E">
      <w:pPr>
        <w:ind w:left="360"/>
        <w:rPr>
          <w:rFonts w:cs="Arial"/>
          <w:color w:val="001C66"/>
        </w:rPr>
      </w:pPr>
    </w:p>
    <w:p w14:paraId="1BF2C708" w14:textId="77777777" w:rsidR="00020D3B" w:rsidRDefault="00020D3B" w:rsidP="00CF7E2E">
      <w:pPr>
        <w:ind w:left="360"/>
        <w:rPr>
          <w:rFonts w:cs="Arial"/>
          <w:color w:val="001C66"/>
        </w:rPr>
      </w:pPr>
    </w:p>
    <w:p w14:paraId="28EED617" w14:textId="77777777" w:rsidR="00020D3B" w:rsidRDefault="00020D3B" w:rsidP="00CF7E2E">
      <w:pPr>
        <w:ind w:left="360"/>
        <w:rPr>
          <w:rFonts w:cs="Arial"/>
          <w:color w:val="001C66"/>
        </w:rPr>
      </w:pPr>
    </w:p>
    <w:p w14:paraId="7C39586E" w14:textId="77777777" w:rsidR="00020D3B" w:rsidRDefault="00020D3B" w:rsidP="00CF7E2E">
      <w:pPr>
        <w:ind w:left="360"/>
        <w:rPr>
          <w:rFonts w:cs="Arial"/>
          <w:color w:val="001C66"/>
        </w:rPr>
      </w:pPr>
    </w:p>
    <w:p w14:paraId="5921642E" w14:textId="77777777" w:rsidR="00020D3B" w:rsidRDefault="00020D3B" w:rsidP="00CF7E2E">
      <w:pPr>
        <w:ind w:left="360"/>
        <w:rPr>
          <w:rFonts w:cs="Arial"/>
          <w:color w:val="001C66"/>
        </w:rPr>
      </w:pPr>
    </w:p>
    <w:p w14:paraId="1FC98329" w14:textId="77777777" w:rsidR="00020D3B" w:rsidRDefault="00020D3B" w:rsidP="00CF7E2E">
      <w:pPr>
        <w:ind w:left="360"/>
        <w:rPr>
          <w:rFonts w:cs="Arial"/>
          <w:color w:val="001C66"/>
        </w:rPr>
      </w:pPr>
    </w:p>
    <w:p w14:paraId="3878F893" w14:textId="77777777" w:rsidR="00020D3B" w:rsidRDefault="00020D3B" w:rsidP="00CF7E2E">
      <w:pPr>
        <w:ind w:left="360"/>
        <w:rPr>
          <w:rFonts w:cs="Arial"/>
          <w:color w:val="001C66"/>
        </w:rPr>
      </w:pPr>
    </w:p>
    <w:p w14:paraId="53B60020" w14:textId="77777777" w:rsidR="00020D3B" w:rsidRDefault="00020D3B" w:rsidP="00CF7E2E">
      <w:pPr>
        <w:ind w:left="360"/>
        <w:rPr>
          <w:rFonts w:cs="Arial"/>
          <w:color w:val="001C66"/>
        </w:rPr>
      </w:pPr>
    </w:p>
    <w:p w14:paraId="25D1E494" w14:textId="77777777" w:rsidR="00020D3B" w:rsidRDefault="00020D3B" w:rsidP="00CF7E2E">
      <w:pPr>
        <w:ind w:left="360"/>
        <w:rPr>
          <w:rFonts w:cs="Arial"/>
          <w:color w:val="001C66"/>
        </w:rPr>
      </w:pPr>
    </w:p>
    <w:p w14:paraId="6A3EBB0D" w14:textId="77777777" w:rsidR="00020D3B" w:rsidRDefault="00020D3B" w:rsidP="00CF7E2E">
      <w:pPr>
        <w:ind w:left="360"/>
        <w:rPr>
          <w:rFonts w:cs="Arial"/>
          <w:color w:val="001C66"/>
        </w:rPr>
      </w:pPr>
    </w:p>
    <w:p w14:paraId="562DC306" w14:textId="77777777" w:rsidR="00020D3B" w:rsidRDefault="00020D3B" w:rsidP="00CF7E2E">
      <w:pPr>
        <w:ind w:left="360"/>
        <w:rPr>
          <w:rFonts w:cs="Arial"/>
          <w:color w:val="001C66"/>
        </w:rPr>
      </w:pPr>
    </w:p>
    <w:p w14:paraId="65B7F9BA" w14:textId="77777777" w:rsidR="00020D3B" w:rsidRDefault="00020D3B" w:rsidP="00CF7E2E">
      <w:pPr>
        <w:ind w:left="360"/>
        <w:rPr>
          <w:rFonts w:cs="Arial"/>
          <w:color w:val="001C66"/>
        </w:rPr>
      </w:pPr>
    </w:p>
    <w:p w14:paraId="7D37B1B5" w14:textId="77777777" w:rsidR="00020D3B" w:rsidRDefault="00020D3B" w:rsidP="00CF7E2E">
      <w:pPr>
        <w:ind w:left="360"/>
        <w:rPr>
          <w:rFonts w:cs="Arial"/>
          <w:color w:val="001C66"/>
        </w:rPr>
      </w:pPr>
    </w:p>
    <w:p w14:paraId="6A7B081C" w14:textId="77777777" w:rsidR="00020D3B" w:rsidRDefault="00020D3B" w:rsidP="00CF7E2E">
      <w:pPr>
        <w:ind w:left="360"/>
        <w:rPr>
          <w:rFonts w:cs="Arial"/>
          <w:color w:val="001C66"/>
        </w:rPr>
      </w:pPr>
    </w:p>
    <w:p w14:paraId="326AE539" w14:textId="77777777" w:rsidR="00C048FA" w:rsidRDefault="00C048FA" w:rsidP="00CF7E2E">
      <w:pPr>
        <w:ind w:left="360"/>
        <w:rPr>
          <w:rFonts w:cs="Arial"/>
          <w:color w:val="001C66"/>
        </w:rPr>
      </w:pPr>
    </w:p>
    <w:p w14:paraId="6DE8CE13" w14:textId="77777777" w:rsidR="00C048FA" w:rsidRPr="00C5201E" w:rsidRDefault="00C048FA" w:rsidP="00C048FA">
      <w:pPr>
        <w:jc w:val="center"/>
        <w:rPr>
          <w:rFonts w:ascii="Playfair Display SemiBold" w:eastAsia="Batang" w:hAnsi="Playfair Display SemiBold" w:cstheme="minorHAnsi"/>
          <w:b/>
          <w:bCs/>
          <w:color w:val="001C66"/>
          <w:szCs w:val="22"/>
        </w:rPr>
      </w:pPr>
      <w:r w:rsidRPr="00C5201E">
        <w:rPr>
          <w:rFonts w:ascii="Playfair Display SemiBold" w:eastAsia="Batang" w:hAnsi="Playfair Display SemiBold" w:cstheme="minorHAnsi"/>
          <w:b/>
          <w:bCs/>
          <w:color w:val="001C66"/>
          <w:szCs w:val="22"/>
        </w:rPr>
        <w:lastRenderedPageBreak/>
        <w:t>Collecte des données personnelles</w:t>
      </w:r>
    </w:p>
    <w:p w14:paraId="1736A538" w14:textId="77777777" w:rsidR="00C048FA" w:rsidRPr="00901344" w:rsidRDefault="00C048FA" w:rsidP="00C048FA">
      <w:pPr>
        <w:ind w:left="993"/>
        <w:jc w:val="both"/>
        <w:rPr>
          <w:rFonts w:ascii="DM Sans" w:eastAsia="Batang" w:hAnsi="DM Sans" w:cstheme="minorHAnsi"/>
          <w:b/>
          <w:bCs/>
          <w:color w:val="001C66"/>
          <w:szCs w:val="22"/>
        </w:rPr>
      </w:pPr>
    </w:p>
    <w:p w14:paraId="0CF318F4"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Nous vous informons, en qualité de responsable de traitement, que la Fédération Hospitalière de France (ci-après « </w:t>
      </w:r>
      <w:r w:rsidRPr="00020D3B">
        <w:rPr>
          <w:rFonts w:ascii="DM Sans" w:eastAsia="Batang" w:hAnsi="DM Sans" w:cs="Arial"/>
          <w:b/>
          <w:bCs/>
          <w:color w:val="001C66"/>
          <w:szCs w:val="22"/>
        </w:rPr>
        <w:t>FHF</w:t>
      </w:r>
      <w:r w:rsidRPr="00020D3B">
        <w:rPr>
          <w:rFonts w:ascii="DM Sans" w:eastAsia="Batang" w:hAnsi="DM Sans" w:cs="Arial"/>
          <w:color w:val="001C66"/>
          <w:szCs w:val="22"/>
        </w:rPr>
        <w:t xml:space="preserve"> ») collecte et traite des données à caractère personnel vous concernant (nom, prénom, fonction, téléphone, adresse </w:t>
      </w:r>
      <w:proofErr w:type="gramStart"/>
      <w:r w:rsidRPr="00020D3B">
        <w:rPr>
          <w:rFonts w:ascii="DM Sans" w:eastAsia="Batang" w:hAnsi="DM Sans" w:cs="Arial"/>
          <w:color w:val="001C66"/>
          <w:szCs w:val="22"/>
        </w:rPr>
        <w:t>mail</w:t>
      </w:r>
      <w:proofErr w:type="gramEnd"/>
      <w:r w:rsidRPr="00020D3B">
        <w:rPr>
          <w:rFonts w:ascii="DM Sans" w:eastAsia="Batang" w:hAnsi="DM Sans" w:cs="Arial"/>
          <w:color w:val="001C66"/>
          <w:szCs w:val="22"/>
        </w:rPr>
        <w:t xml:space="preserve">) afin d’organiser le prix FHF « Prix de l’attractivité médicale » et communiquer autour de l’événement sur différents supports de communication (site internet, réseaux sociaux, Revue Hospitalière de France, lettre d’information, etc.). </w:t>
      </w:r>
    </w:p>
    <w:p w14:paraId="65110901" w14:textId="77777777" w:rsidR="00020D3B" w:rsidRPr="00020D3B" w:rsidRDefault="00020D3B" w:rsidP="00020D3B">
      <w:pPr>
        <w:jc w:val="both"/>
        <w:rPr>
          <w:rFonts w:ascii="DM Sans" w:eastAsia="Batang" w:hAnsi="DM Sans" w:cs="Arial"/>
          <w:color w:val="001C66"/>
          <w:szCs w:val="22"/>
        </w:rPr>
      </w:pPr>
    </w:p>
    <w:p w14:paraId="59934653"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Cette collecte, indispensable à votre participation au prix, repose sur </w:t>
      </w:r>
      <w:r w:rsidRPr="00020D3B">
        <w:rPr>
          <w:rFonts w:ascii="DM Sans" w:eastAsia="Batang" w:hAnsi="DM Sans" w:cs="Arial"/>
          <w:b/>
          <w:bCs/>
          <w:color w:val="001C66"/>
          <w:szCs w:val="22"/>
        </w:rPr>
        <w:t>l’exécution du contrat</w:t>
      </w:r>
      <w:r w:rsidRPr="00020D3B">
        <w:rPr>
          <w:rFonts w:ascii="DM Sans" w:eastAsia="Batang" w:hAnsi="DM Sans" w:cs="Arial"/>
          <w:color w:val="001C66"/>
          <w:szCs w:val="22"/>
        </w:rPr>
        <w:t xml:space="preserve">, nécessaire à la participation aux événements, ainsi que sur </w:t>
      </w:r>
      <w:r w:rsidRPr="00020D3B">
        <w:rPr>
          <w:rFonts w:ascii="DM Sans" w:eastAsia="Batang" w:hAnsi="DM Sans" w:cs="Arial"/>
          <w:b/>
          <w:bCs/>
          <w:color w:val="001C66"/>
          <w:szCs w:val="22"/>
        </w:rPr>
        <w:t>l’intérêt légitime</w:t>
      </w:r>
      <w:r w:rsidRPr="00020D3B">
        <w:rPr>
          <w:rFonts w:ascii="DM Sans" w:eastAsia="Batang" w:hAnsi="DM Sans" w:cs="Arial"/>
          <w:color w:val="001C66"/>
          <w:szCs w:val="22"/>
        </w:rPr>
        <w:t xml:space="preserve"> de la FHF à organiser des événements participatifs, valoriser ses missions et encourager l’engagement, l’innovation et l’excellence dans le domaine de l’</w:t>
      </w:r>
      <w:proofErr w:type="spellStart"/>
      <w:r w:rsidRPr="00020D3B">
        <w:rPr>
          <w:rFonts w:ascii="DM Sans" w:eastAsia="Batang" w:hAnsi="DM Sans" w:cs="Arial"/>
          <w:color w:val="001C66"/>
          <w:szCs w:val="22"/>
        </w:rPr>
        <w:t>atttractivé</w:t>
      </w:r>
      <w:proofErr w:type="spellEnd"/>
      <w:r w:rsidRPr="00020D3B">
        <w:rPr>
          <w:rFonts w:ascii="DM Sans" w:eastAsia="Batang" w:hAnsi="DM Sans" w:cs="Arial"/>
          <w:color w:val="001C66"/>
          <w:szCs w:val="22"/>
        </w:rPr>
        <w:t xml:space="preserve"> médicale au sein des établissements publics de santé.</w:t>
      </w:r>
    </w:p>
    <w:p w14:paraId="01FDCBA0" w14:textId="77777777" w:rsidR="00020D3B" w:rsidRPr="00020D3B" w:rsidRDefault="00020D3B" w:rsidP="00020D3B">
      <w:pPr>
        <w:jc w:val="both"/>
        <w:rPr>
          <w:rFonts w:ascii="DM Sans" w:eastAsia="Batang" w:hAnsi="DM Sans" w:cs="Arial"/>
          <w:color w:val="001C66"/>
          <w:szCs w:val="22"/>
        </w:rPr>
      </w:pPr>
    </w:p>
    <w:p w14:paraId="00797B11"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4F72E8A9" w14:textId="77777777" w:rsidR="00020D3B" w:rsidRPr="00020D3B" w:rsidRDefault="00020D3B" w:rsidP="00020D3B">
      <w:pPr>
        <w:jc w:val="both"/>
        <w:rPr>
          <w:rFonts w:ascii="DM Sans" w:eastAsia="Batang" w:hAnsi="DM Sans" w:cs="Arial"/>
          <w:color w:val="001C66"/>
          <w:szCs w:val="22"/>
        </w:rPr>
      </w:pPr>
    </w:p>
    <w:p w14:paraId="06546FB0"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Les services internes de la FHF et ses prestataires impliqués dans l’organisation de l’évènement, ainsi que les partenaires de la FHF sont peuvent recevoir communication de vos données dans le cadre de l’organisation de l’événement. </w:t>
      </w:r>
    </w:p>
    <w:p w14:paraId="704D6091" w14:textId="77777777" w:rsidR="00020D3B" w:rsidRPr="00020D3B" w:rsidRDefault="00020D3B" w:rsidP="00020D3B">
      <w:pPr>
        <w:jc w:val="both"/>
        <w:rPr>
          <w:rFonts w:ascii="DM Sans" w:eastAsia="Batang" w:hAnsi="DM Sans" w:cs="Arial"/>
          <w:color w:val="001C66"/>
          <w:szCs w:val="22"/>
        </w:rPr>
      </w:pPr>
    </w:p>
    <w:p w14:paraId="637E8C44"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08D7F4A2" w14:textId="77777777" w:rsidR="00020D3B" w:rsidRPr="00020D3B" w:rsidRDefault="00020D3B" w:rsidP="00020D3B">
      <w:pPr>
        <w:jc w:val="both"/>
        <w:rPr>
          <w:rFonts w:ascii="DM Sans" w:eastAsia="Batang" w:hAnsi="DM Sans" w:cs="Arial"/>
          <w:color w:val="001C66"/>
          <w:szCs w:val="22"/>
        </w:rPr>
      </w:pPr>
    </w:p>
    <w:p w14:paraId="5FD09BDA"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Pour exercer ces droits, vous pouvez contacter la FHF à l’adresse électronique suivante : </w:t>
      </w:r>
      <w:hyperlink r:id="rId19" w:tgtFrame="_blank" w:history="1">
        <w:r w:rsidRPr="00020D3B">
          <w:rPr>
            <w:rStyle w:val="Lienhypertexte"/>
            <w:rFonts w:ascii="DM Sans" w:eastAsia="Batang" w:hAnsi="DM Sans" w:cs="Arial"/>
            <w:color w:val="001C66"/>
            <w:szCs w:val="22"/>
          </w:rPr>
          <w:t>dpo@fhf.fr</w:t>
        </w:r>
      </w:hyperlink>
      <w:r w:rsidRPr="00020D3B">
        <w:rPr>
          <w:rFonts w:ascii="DM Sans" w:eastAsia="Batang" w:hAnsi="DM Sans" w:cs="Arial"/>
          <w:color w:val="001C66"/>
          <w:szCs w:val="22"/>
        </w:rPr>
        <w:t xml:space="preserve"> ou par courrier au 1 bis rue Cabanis, 75014 Paris. </w:t>
      </w:r>
    </w:p>
    <w:p w14:paraId="60F7F274" w14:textId="77777777" w:rsidR="00020D3B" w:rsidRPr="00020D3B" w:rsidRDefault="00020D3B" w:rsidP="00020D3B">
      <w:pPr>
        <w:rPr>
          <w:rFonts w:ascii="DM Sans" w:eastAsia="Batang" w:hAnsi="DM Sans" w:cs="Arial"/>
          <w:color w:val="001C66"/>
          <w:szCs w:val="22"/>
        </w:rPr>
      </w:pPr>
      <w:r w:rsidRPr="00020D3B">
        <w:rPr>
          <w:rFonts w:ascii="DM Sans" w:eastAsia="Batang" w:hAnsi="DM Sans" w:cs="Arial"/>
          <w:color w:val="001C66"/>
          <w:szCs w:val="22"/>
        </w:rPr>
        <w:t xml:space="preserve">Vous disposez dans tous les cas de la faculté d’introduire une réclamation auprès de la CNIL sur son </w:t>
      </w:r>
      <w:proofErr w:type="gramStart"/>
      <w:r w:rsidRPr="00020D3B">
        <w:rPr>
          <w:rFonts w:ascii="DM Sans" w:eastAsia="Batang" w:hAnsi="DM Sans" w:cs="Arial"/>
          <w:color w:val="001C66"/>
          <w:szCs w:val="22"/>
        </w:rPr>
        <w:t xml:space="preserve">site </w:t>
      </w:r>
      <w:r w:rsidRPr="00020D3B">
        <w:rPr>
          <w:rFonts w:ascii="Times New Roman" w:eastAsia="Batang" w:hAnsi="Times New Roman"/>
          <w:color w:val="001C66"/>
          <w:szCs w:val="22"/>
        </w:rPr>
        <w:t> </w:t>
      </w:r>
      <w:r w:rsidRPr="00020D3B">
        <w:rPr>
          <w:rFonts w:ascii="DM Sans" w:eastAsia="Batang" w:hAnsi="DM Sans" w:cs="Arial"/>
          <w:color w:val="001C66"/>
          <w:szCs w:val="22"/>
        </w:rPr>
        <w:t>:</w:t>
      </w:r>
      <w:proofErr w:type="gramEnd"/>
      <w:r w:rsidRPr="00020D3B">
        <w:rPr>
          <w:rFonts w:ascii="DM Sans" w:eastAsia="Batang" w:hAnsi="DM Sans" w:cs="Arial"/>
          <w:color w:val="001C66"/>
          <w:szCs w:val="22"/>
        </w:rPr>
        <w:t xml:space="preserve"> </w:t>
      </w:r>
      <w:hyperlink r:id="rId20" w:history="1">
        <w:r w:rsidRPr="00020D3B">
          <w:rPr>
            <w:rStyle w:val="Lienhypertexte"/>
            <w:rFonts w:ascii="DM Sans" w:eastAsia="Batang" w:hAnsi="DM Sans" w:cs="Arial"/>
            <w:color w:val="001C66"/>
            <w:szCs w:val="22"/>
          </w:rPr>
          <w:t>www.cnil.fr</w:t>
        </w:r>
      </w:hyperlink>
      <w:r w:rsidRPr="00020D3B">
        <w:rPr>
          <w:rFonts w:ascii="DM Sans" w:eastAsia="Batang" w:hAnsi="DM Sans" w:cs="Arial"/>
          <w:color w:val="001C66"/>
          <w:szCs w:val="22"/>
        </w:rPr>
        <w:t>. »</w:t>
      </w:r>
    </w:p>
    <w:p w14:paraId="7631C1E8" w14:textId="77777777" w:rsidR="00C048FA" w:rsidRPr="00020D3B" w:rsidRDefault="00C048FA" w:rsidP="00020D3B">
      <w:pPr>
        <w:rPr>
          <w:rFonts w:ascii="DM Sans" w:hAnsi="DM Sans" w:cs="Arial"/>
          <w:color w:val="001C66"/>
        </w:rPr>
      </w:pPr>
    </w:p>
    <w:sectPr w:rsidR="00C048FA" w:rsidRPr="00020D3B" w:rsidSect="0025174D">
      <w:type w:val="continuous"/>
      <w:pgSz w:w="11906" w:h="16838"/>
      <w:pgMar w:top="851" w:right="1418" w:bottom="1134" w:left="1418" w:header="181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9AFC" w14:textId="77777777" w:rsidR="00514977" w:rsidRDefault="00514977" w:rsidP="00171254">
      <w:r>
        <w:separator/>
      </w:r>
    </w:p>
  </w:endnote>
  <w:endnote w:type="continuationSeparator" w:id="0">
    <w:p w14:paraId="360C902E" w14:textId="77777777" w:rsidR="00514977" w:rsidRDefault="00514977" w:rsidP="0017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layfair Display SemiBold">
    <w:panose1 w:val="00000000000000000000"/>
    <w:charset w:val="00"/>
    <w:family w:val="auto"/>
    <w:pitch w:val="variable"/>
    <w:sig w:usb0="A00002FF" w:usb1="4000207A" w:usb2="00000000" w:usb3="00000000" w:csb0="00000097"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4000204B" w:usb2="00000000" w:usb3="00000000" w:csb0="00000093"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CBA2" w14:textId="189B81E5" w:rsidR="005908B6" w:rsidRPr="002C7105" w:rsidRDefault="00BB5AA1" w:rsidP="00BB5AA1">
    <w:pPr>
      <w:pStyle w:val="Pieddepage"/>
      <w:rPr>
        <w:rFonts w:cs="Arial"/>
        <w:sz w:val="18"/>
        <w:szCs w:val="18"/>
      </w:rPr>
    </w:pPr>
    <w:r w:rsidRPr="002C7105">
      <w:rPr>
        <w:rFonts w:cs="Arial"/>
        <w:sz w:val="18"/>
        <w:szCs w:val="18"/>
      </w:rPr>
      <w:t xml:space="preserve">PRIX </w:t>
    </w:r>
    <w:r w:rsidR="003A18C0">
      <w:rPr>
        <w:rFonts w:cs="Arial"/>
        <w:sz w:val="18"/>
        <w:szCs w:val="18"/>
      </w:rPr>
      <w:t>ATTRACTIVITE MEDICALE</w:t>
    </w:r>
    <w:r w:rsidRPr="002C7105">
      <w:rPr>
        <w:rFonts w:cs="Arial"/>
        <w:sz w:val="18"/>
        <w:szCs w:val="18"/>
      </w:rPr>
      <w:t xml:space="preserve"> 202</w:t>
    </w:r>
    <w:r w:rsidR="00F11440">
      <w:rPr>
        <w:rFonts w:cs="Arial"/>
        <w:sz w:val="18"/>
        <w:szCs w:val="18"/>
      </w:rPr>
      <w:t xml:space="preserve">6 </w:t>
    </w:r>
    <w:r w:rsidR="00F11440">
      <w:rPr>
        <w:rFonts w:cs="Arial"/>
        <w:sz w:val="18"/>
        <w:szCs w:val="18"/>
      </w:rPr>
      <w:tab/>
    </w:r>
    <w:r w:rsidRPr="002C7105">
      <w:rPr>
        <w:rFonts w:cs="Arial"/>
        <w:sz w:val="18"/>
        <w:szCs w:val="18"/>
      </w:rPr>
      <w:tab/>
    </w:r>
    <w:r w:rsidR="005908B6" w:rsidRPr="002C7105">
      <w:rPr>
        <w:sz w:val="18"/>
        <w:szCs w:val="18"/>
      </w:rPr>
      <w:t xml:space="preserve">Page </w:t>
    </w:r>
    <w:r w:rsidR="005908B6" w:rsidRPr="002C7105">
      <w:rPr>
        <w:b/>
        <w:sz w:val="18"/>
        <w:szCs w:val="18"/>
      </w:rPr>
      <w:fldChar w:fldCharType="begin"/>
    </w:r>
    <w:r w:rsidR="005908B6" w:rsidRPr="002C7105">
      <w:rPr>
        <w:b/>
        <w:sz w:val="18"/>
        <w:szCs w:val="18"/>
      </w:rPr>
      <w:instrText>PAGE</w:instrText>
    </w:r>
    <w:r w:rsidR="005908B6" w:rsidRPr="002C7105">
      <w:rPr>
        <w:b/>
        <w:sz w:val="18"/>
        <w:szCs w:val="18"/>
      </w:rPr>
      <w:fldChar w:fldCharType="separate"/>
    </w:r>
    <w:r w:rsidR="00720207" w:rsidRPr="002C7105">
      <w:rPr>
        <w:b/>
        <w:noProof/>
        <w:sz w:val="18"/>
        <w:szCs w:val="18"/>
      </w:rPr>
      <w:t>5</w:t>
    </w:r>
    <w:r w:rsidR="005908B6" w:rsidRPr="002C7105">
      <w:rPr>
        <w:b/>
        <w:sz w:val="18"/>
        <w:szCs w:val="18"/>
      </w:rPr>
      <w:fldChar w:fldCharType="end"/>
    </w:r>
    <w:r w:rsidR="005908B6" w:rsidRPr="002C7105">
      <w:rPr>
        <w:sz w:val="18"/>
        <w:szCs w:val="18"/>
      </w:rPr>
      <w:t xml:space="preserve"> sur </w:t>
    </w:r>
    <w:r w:rsidR="005908B6" w:rsidRPr="002C7105">
      <w:rPr>
        <w:b/>
        <w:sz w:val="18"/>
        <w:szCs w:val="18"/>
      </w:rPr>
      <w:fldChar w:fldCharType="begin"/>
    </w:r>
    <w:r w:rsidR="005908B6" w:rsidRPr="002C7105">
      <w:rPr>
        <w:b/>
        <w:sz w:val="18"/>
        <w:szCs w:val="18"/>
      </w:rPr>
      <w:instrText>NUMPAGES</w:instrText>
    </w:r>
    <w:r w:rsidR="005908B6" w:rsidRPr="002C7105">
      <w:rPr>
        <w:b/>
        <w:sz w:val="18"/>
        <w:szCs w:val="18"/>
      </w:rPr>
      <w:fldChar w:fldCharType="separate"/>
    </w:r>
    <w:r w:rsidR="00720207" w:rsidRPr="002C7105">
      <w:rPr>
        <w:b/>
        <w:noProof/>
        <w:sz w:val="18"/>
        <w:szCs w:val="18"/>
      </w:rPr>
      <w:t>6</w:t>
    </w:r>
    <w:r w:rsidR="005908B6" w:rsidRPr="002C710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3580" w14:textId="77777777" w:rsidR="00514977" w:rsidRDefault="00514977" w:rsidP="00171254">
      <w:r>
        <w:separator/>
      </w:r>
    </w:p>
  </w:footnote>
  <w:footnote w:type="continuationSeparator" w:id="0">
    <w:p w14:paraId="0A5BCF27" w14:textId="77777777" w:rsidR="00514977" w:rsidRDefault="00514977" w:rsidP="0017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26D" w14:textId="6F1003D1" w:rsidR="005908B6" w:rsidRDefault="0025174D" w:rsidP="002E5927">
    <w:pPr>
      <w:pStyle w:val="En-tte"/>
      <w:jc w:val="center"/>
    </w:pPr>
    <w:r>
      <w:rPr>
        <w:noProof/>
      </w:rPr>
      <w:drawing>
        <wp:anchor distT="0" distB="0" distL="114300" distR="114300" simplePos="0" relativeHeight="251659776" behindDoc="0" locked="0" layoutInCell="1" allowOverlap="1" wp14:anchorId="546F6861" wp14:editId="292D3706">
          <wp:simplePos x="0" y="0"/>
          <wp:positionH relativeFrom="margin">
            <wp:align>center</wp:align>
          </wp:positionH>
          <wp:positionV relativeFrom="paragraph">
            <wp:posOffset>-626110</wp:posOffset>
          </wp:positionV>
          <wp:extent cx="1981200" cy="894510"/>
          <wp:effectExtent l="0" t="0" r="0" b="1270"/>
          <wp:wrapNone/>
          <wp:docPr id="798506025"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7B8BB592" w14:textId="36EC759A" w:rsidR="005908B6" w:rsidRDefault="0025174D" w:rsidP="0025174D">
    <w:pPr>
      <w:pStyle w:val="En-tte"/>
      <w:tabs>
        <w:tab w:val="clear" w:pos="9072"/>
        <w:tab w:val="left" w:pos="7300"/>
      </w:tabs>
    </w:pPr>
    <w:r>
      <w:tab/>
    </w:r>
    <w:r>
      <w:tab/>
    </w:r>
  </w:p>
  <w:p w14:paraId="39C1AA69" w14:textId="77777777" w:rsidR="005908B6" w:rsidRDefault="005908B6" w:rsidP="002E592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C66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149E2"/>
    <w:multiLevelType w:val="hybridMultilevel"/>
    <w:tmpl w:val="678004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764EA8"/>
    <w:multiLevelType w:val="hybridMultilevel"/>
    <w:tmpl w:val="AE441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3230DCD"/>
    <w:multiLevelType w:val="hybridMultilevel"/>
    <w:tmpl w:val="7D188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3C264D"/>
    <w:multiLevelType w:val="hybridMultilevel"/>
    <w:tmpl w:val="22103D0C"/>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A47B14"/>
    <w:multiLevelType w:val="hybridMultilevel"/>
    <w:tmpl w:val="DED65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444644"/>
    <w:multiLevelType w:val="hybridMultilevel"/>
    <w:tmpl w:val="C440722E"/>
    <w:lvl w:ilvl="0" w:tplc="BD5C09AE">
      <w:start w:val="1"/>
      <w:numFmt w:val="bullet"/>
      <w:lvlText w:val=""/>
      <w:lvlJc w:val="left"/>
      <w:pPr>
        <w:ind w:left="763" w:hanging="360"/>
      </w:pPr>
      <w:rPr>
        <w:rFonts w:ascii="Symbol" w:hAnsi="Symbol" w:hint="default"/>
        <w:sz w:val="22"/>
        <w:szCs w:val="22"/>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7" w15:restartNumberingAfterBreak="0">
    <w:nsid w:val="156D3A53"/>
    <w:multiLevelType w:val="hybridMultilevel"/>
    <w:tmpl w:val="4A88C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2C0D45"/>
    <w:multiLevelType w:val="hybridMultilevel"/>
    <w:tmpl w:val="6D4469D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172F31"/>
    <w:multiLevelType w:val="hybridMultilevel"/>
    <w:tmpl w:val="15B63CB0"/>
    <w:lvl w:ilvl="0" w:tplc="0ECC01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184067"/>
    <w:multiLevelType w:val="hybridMultilevel"/>
    <w:tmpl w:val="F4AE5928"/>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F125F5"/>
    <w:multiLevelType w:val="hybridMultilevel"/>
    <w:tmpl w:val="DBB2D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D46897"/>
    <w:multiLevelType w:val="hybridMultilevel"/>
    <w:tmpl w:val="62AAA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FE41F5"/>
    <w:multiLevelType w:val="hybridMultilevel"/>
    <w:tmpl w:val="177C582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0E71A5"/>
    <w:multiLevelType w:val="hybridMultilevel"/>
    <w:tmpl w:val="B034397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9B15E2"/>
    <w:multiLevelType w:val="hybridMultilevel"/>
    <w:tmpl w:val="7F10EE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7BB5EBA"/>
    <w:multiLevelType w:val="hybridMultilevel"/>
    <w:tmpl w:val="6D4469D6"/>
    <w:lvl w:ilvl="0" w:tplc="8D98A65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6F30D5"/>
    <w:multiLevelType w:val="hybridMultilevel"/>
    <w:tmpl w:val="0DFE3B80"/>
    <w:lvl w:ilvl="0" w:tplc="30360338">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9E3F09"/>
    <w:multiLevelType w:val="hybridMultilevel"/>
    <w:tmpl w:val="A6A8E5F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6CF36B97"/>
    <w:multiLevelType w:val="hybridMultilevel"/>
    <w:tmpl w:val="2CF62CD8"/>
    <w:lvl w:ilvl="0" w:tplc="817E4C5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1F50FB"/>
    <w:multiLevelType w:val="hybridMultilevel"/>
    <w:tmpl w:val="C2ACB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8C0306"/>
    <w:multiLevelType w:val="hybridMultilevel"/>
    <w:tmpl w:val="EFAAE556"/>
    <w:lvl w:ilvl="0" w:tplc="040C000F">
      <w:start w:val="1"/>
      <w:numFmt w:val="decimal"/>
      <w:lvlText w:val="%1."/>
      <w:lvlJc w:val="left"/>
      <w:pPr>
        <w:tabs>
          <w:tab w:val="num" w:pos="720"/>
        </w:tabs>
        <w:ind w:left="720" w:hanging="360"/>
      </w:pPr>
    </w:lvl>
    <w:lvl w:ilvl="1" w:tplc="957C2F7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4378976">
    <w:abstractNumId w:val="19"/>
  </w:num>
  <w:num w:numId="2" w16cid:durableId="571164667">
    <w:abstractNumId w:val="18"/>
  </w:num>
  <w:num w:numId="3" w16cid:durableId="720977891">
    <w:abstractNumId w:val="21"/>
  </w:num>
  <w:num w:numId="4" w16cid:durableId="1372803216">
    <w:abstractNumId w:val="8"/>
  </w:num>
  <w:num w:numId="5" w16cid:durableId="1266620038">
    <w:abstractNumId w:val="16"/>
  </w:num>
  <w:num w:numId="6" w16cid:durableId="1829202113">
    <w:abstractNumId w:val="2"/>
  </w:num>
  <w:num w:numId="7" w16cid:durableId="468281243">
    <w:abstractNumId w:val="5"/>
  </w:num>
  <w:num w:numId="8" w16cid:durableId="2057925709">
    <w:abstractNumId w:val="17"/>
  </w:num>
  <w:num w:numId="9" w16cid:durableId="1011765131">
    <w:abstractNumId w:val="4"/>
  </w:num>
  <w:num w:numId="10" w16cid:durableId="1148863578">
    <w:abstractNumId w:val="10"/>
  </w:num>
  <w:num w:numId="11" w16cid:durableId="1478301648">
    <w:abstractNumId w:val="0"/>
  </w:num>
  <w:num w:numId="12" w16cid:durableId="236213336">
    <w:abstractNumId w:val="9"/>
  </w:num>
  <w:num w:numId="13" w16cid:durableId="775442112">
    <w:abstractNumId w:val="7"/>
  </w:num>
  <w:num w:numId="14" w16cid:durableId="496311583">
    <w:abstractNumId w:val="11"/>
  </w:num>
  <w:num w:numId="15" w16cid:durableId="519703031">
    <w:abstractNumId w:val="3"/>
  </w:num>
  <w:num w:numId="16" w16cid:durableId="1693648924">
    <w:abstractNumId w:val="13"/>
  </w:num>
  <w:num w:numId="17" w16cid:durableId="1182814164">
    <w:abstractNumId w:val="1"/>
  </w:num>
  <w:num w:numId="18" w16cid:durableId="1287934485">
    <w:abstractNumId w:val="14"/>
  </w:num>
  <w:num w:numId="19" w16cid:durableId="1966767033">
    <w:abstractNumId w:val="12"/>
  </w:num>
  <w:num w:numId="20" w16cid:durableId="1748991560">
    <w:abstractNumId w:val="20"/>
  </w:num>
  <w:num w:numId="21" w16cid:durableId="1206066351">
    <w:abstractNumId w:val="15"/>
  </w:num>
  <w:num w:numId="22" w16cid:durableId="1691445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32"/>
    <w:rsid w:val="000064D2"/>
    <w:rsid w:val="00016EA8"/>
    <w:rsid w:val="0001750E"/>
    <w:rsid w:val="00020596"/>
    <w:rsid w:val="00020D3B"/>
    <w:rsid w:val="00026D05"/>
    <w:rsid w:val="0002707D"/>
    <w:rsid w:val="00042197"/>
    <w:rsid w:val="000738B5"/>
    <w:rsid w:val="00075D5E"/>
    <w:rsid w:val="00095F63"/>
    <w:rsid w:val="000A45EC"/>
    <w:rsid w:val="000A4684"/>
    <w:rsid w:val="000A56C7"/>
    <w:rsid w:val="000A67A2"/>
    <w:rsid w:val="000C640F"/>
    <w:rsid w:val="000D02E5"/>
    <w:rsid w:val="000D450E"/>
    <w:rsid w:val="000D68E0"/>
    <w:rsid w:val="000E18CB"/>
    <w:rsid w:val="000E706B"/>
    <w:rsid w:val="00102B55"/>
    <w:rsid w:val="00106033"/>
    <w:rsid w:val="001202CE"/>
    <w:rsid w:val="00141F3D"/>
    <w:rsid w:val="001502D7"/>
    <w:rsid w:val="00170EC4"/>
    <w:rsid w:val="00171254"/>
    <w:rsid w:val="00177571"/>
    <w:rsid w:val="00197D93"/>
    <w:rsid w:val="001B0924"/>
    <w:rsid w:val="001B1E77"/>
    <w:rsid w:val="001B613C"/>
    <w:rsid w:val="001C0EB6"/>
    <w:rsid w:val="001C6B2F"/>
    <w:rsid w:val="001D7B0E"/>
    <w:rsid w:val="001E0552"/>
    <w:rsid w:val="001F567D"/>
    <w:rsid w:val="00202ECB"/>
    <w:rsid w:val="00205C7C"/>
    <w:rsid w:val="00207E9A"/>
    <w:rsid w:val="00215705"/>
    <w:rsid w:val="00216CB9"/>
    <w:rsid w:val="00235BA8"/>
    <w:rsid w:val="0024589F"/>
    <w:rsid w:val="0025174D"/>
    <w:rsid w:val="00263E65"/>
    <w:rsid w:val="00266829"/>
    <w:rsid w:val="00283C55"/>
    <w:rsid w:val="002A1800"/>
    <w:rsid w:val="002A230F"/>
    <w:rsid w:val="002A40E6"/>
    <w:rsid w:val="002B1BA0"/>
    <w:rsid w:val="002C7105"/>
    <w:rsid w:val="002D0194"/>
    <w:rsid w:val="002D3319"/>
    <w:rsid w:val="002D3E20"/>
    <w:rsid w:val="002D6464"/>
    <w:rsid w:val="002E5881"/>
    <w:rsid w:val="002E5927"/>
    <w:rsid w:val="002F14CE"/>
    <w:rsid w:val="00303BA2"/>
    <w:rsid w:val="003046CF"/>
    <w:rsid w:val="00321728"/>
    <w:rsid w:val="0032353F"/>
    <w:rsid w:val="003271D3"/>
    <w:rsid w:val="00331508"/>
    <w:rsid w:val="00344798"/>
    <w:rsid w:val="0036022C"/>
    <w:rsid w:val="00363077"/>
    <w:rsid w:val="00363753"/>
    <w:rsid w:val="00364797"/>
    <w:rsid w:val="00390131"/>
    <w:rsid w:val="003A18C0"/>
    <w:rsid w:val="003A3CDD"/>
    <w:rsid w:val="003A43AE"/>
    <w:rsid w:val="003A58C2"/>
    <w:rsid w:val="003B04AE"/>
    <w:rsid w:val="003B530C"/>
    <w:rsid w:val="003D1B5E"/>
    <w:rsid w:val="003D717C"/>
    <w:rsid w:val="003E5C26"/>
    <w:rsid w:val="003F2772"/>
    <w:rsid w:val="00415DA0"/>
    <w:rsid w:val="00416343"/>
    <w:rsid w:val="00417CFE"/>
    <w:rsid w:val="00426525"/>
    <w:rsid w:val="00432A06"/>
    <w:rsid w:val="0043414F"/>
    <w:rsid w:val="0045591C"/>
    <w:rsid w:val="004625DA"/>
    <w:rsid w:val="00464998"/>
    <w:rsid w:val="00473AA5"/>
    <w:rsid w:val="00474AE1"/>
    <w:rsid w:val="0049782C"/>
    <w:rsid w:val="004A56CB"/>
    <w:rsid w:val="004B0B87"/>
    <w:rsid w:val="004C7F2D"/>
    <w:rsid w:val="004E0AA4"/>
    <w:rsid w:val="004F62BD"/>
    <w:rsid w:val="00510E6F"/>
    <w:rsid w:val="00514977"/>
    <w:rsid w:val="00520E7F"/>
    <w:rsid w:val="00522BBE"/>
    <w:rsid w:val="00523FFE"/>
    <w:rsid w:val="00526CD5"/>
    <w:rsid w:val="005417D7"/>
    <w:rsid w:val="00541F97"/>
    <w:rsid w:val="0054275B"/>
    <w:rsid w:val="00562D71"/>
    <w:rsid w:val="005641A3"/>
    <w:rsid w:val="005734F9"/>
    <w:rsid w:val="00581AB8"/>
    <w:rsid w:val="005908B6"/>
    <w:rsid w:val="005C42B1"/>
    <w:rsid w:val="005E496E"/>
    <w:rsid w:val="005E4DF8"/>
    <w:rsid w:val="005E5630"/>
    <w:rsid w:val="005F2E0C"/>
    <w:rsid w:val="005F568F"/>
    <w:rsid w:val="006008DF"/>
    <w:rsid w:val="00606767"/>
    <w:rsid w:val="00610B02"/>
    <w:rsid w:val="006152EB"/>
    <w:rsid w:val="006221EF"/>
    <w:rsid w:val="0062541F"/>
    <w:rsid w:val="00626968"/>
    <w:rsid w:val="00632F10"/>
    <w:rsid w:val="00664DB5"/>
    <w:rsid w:val="00686168"/>
    <w:rsid w:val="006D6DE5"/>
    <w:rsid w:val="006D790B"/>
    <w:rsid w:val="006E3C3A"/>
    <w:rsid w:val="006F0940"/>
    <w:rsid w:val="006F6476"/>
    <w:rsid w:val="00703133"/>
    <w:rsid w:val="00710348"/>
    <w:rsid w:val="00713BFD"/>
    <w:rsid w:val="00720207"/>
    <w:rsid w:val="007206F4"/>
    <w:rsid w:val="00731380"/>
    <w:rsid w:val="00740883"/>
    <w:rsid w:val="00740C54"/>
    <w:rsid w:val="00755671"/>
    <w:rsid w:val="00757796"/>
    <w:rsid w:val="007602E5"/>
    <w:rsid w:val="00761638"/>
    <w:rsid w:val="007637BD"/>
    <w:rsid w:val="00766714"/>
    <w:rsid w:val="00766CEE"/>
    <w:rsid w:val="0077637B"/>
    <w:rsid w:val="00785F36"/>
    <w:rsid w:val="00791DB2"/>
    <w:rsid w:val="007A2527"/>
    <w:rsid w:val="007B3634"/>
    <w:rsid w:val="007C5788"/>
    <w:rsid w:val="007E0441"/>
    <w:rsid w:val="007E23D4"/>
    <w:rsid w:val="007F0616"/>
    <w:rsid w:val="00804566"/>
    <w:rsid w:val="00815BAF"/>
    <w:rsid w:val="00822A26"/>
    <w:rsid w:val="008232DD"/>
    <w:rsid w:val="00831909"/>
    <w:rsid w:val="008337FF"/>
    <w:rsid w:val="00844991"/>
    <w:rsid w:val="00847A27"/>
    <w:rsid w:val="008675CE"/>
    <w:rsid w:val="00876BBC"/>
    <w:rsid w:val="0088033A"/>
    <w:rsid w:val="008862E3"/>
    <w:rsid w:val="008B0501"/>
    <w:rsid w:val="008C3832"/>
    <w:rsid w:val="008D1DC1"/>
    <w:rsid w:val="008D2E92"/>
    <w:rsid w:val="009164A4"/>
    <w:rsid w:val="00921CE4"/>
    <w:rsid w:val="00944FB8"/>
    <w:rsid w:val="00951B4D"/>
    <w:rsid w:val="00954AAC"/>
    <w:rsid w:val="00960BEA"/>
    <w:rsid w:val="00972079"/>
    <w:rsid w:val="009760B9"/>
    <w:rsid w:val="00987227"/>
    <w:rsid w:val="00991FB6"/>
    <w:rsid w:val="009B51DE"/>
    <w:rsid w:val="009C2D00"/>
    <w:rsid w:val="009C76C4"/>
    <w:rsid w:val="009D6714"/>
    <w:rsid w:val="009F3863"/>
    <w:rsid w:val="009F6823"/>
    <w:rsid w:val="00A31D40"/>
    <w:rsid w:val="00A47AB5"/>
    <w:rsid w:val="00A51361"/>
    <w:rsid w:val="00A53088"/>
    <w:rsid w:val="00A5566F"/>
    <w:rsid w:val="00A6783F"/>
    <w:rsid w:val="00A731F9"/>
    <w:rsid w:val="00A80CC2"/>
    <w:rsid w:val="00A8173E"/>
    <w:rsid w:val="00A84655"/>
    <w:rsid w:val="00A8595F"/>
    <w:rsid w:val="00A9132E"/>
    <w:rsid w:val="00A973F6"/>
    <w:rsid w:val="00AA2595"/>
    <w:rsid w:val="00AA5E6D"/>
    <w:rsid w:val="00AB3443"/>
    <w:rsid w:val="00AC1471"/>
    <w:rsid w:val="00AC5F58"/>
    <w:rsid w:val="00AC60E6"/>
    <w:rsid w:val="00AD378C"/>
    <w:rsid w:val="00AD52B3"/>
    <w:rsid w:val="00AE4BB5"/>
    <w:rsid w:val="00AF0164"/>
    <w:rsid w:val="00AF3524"/>
    <w:rsid w:val="00B0180E"/>
    <w:rsid w:val="00B04D71"/>
    <w:rsid w:val="00B21608"/>
    <w:rsid w:val="00B21E6C"/>
    <w:rsid w:val="00B23B88"/>
    <w:rsid w:val="00B5003B"/>
    <w:rsid w:val="00B65375"/>
    <w:rsid w:val="00B8775B"/>
    <w:rsid w:val="00BA0EBA"/>
    <w:rsid w:val="00BA45E1"/>
    <w:rsid w:val="00BA5292"/>
    <w:rsid w:val="00BB2D03"/>
    <w:rsid w:val="00BB56FD"/>
    <w:rsid w:val="00BB5AA1"/>
    <w:rsid w:val="00BC1436"/>
    <w:rsid w:val="00BC4D47"/>
    <w:rsid w:val="00BD7FBB"/>
    <w:rsid w:val="00BE07EF"/>
    <w:rsid w:val="00C048FA"/>
    <w:rsid w:val="00C1738A"/>
    <w:rsid w:val="00C2016B"/>
    <w:rsid w:val="00C51FBE"/>
    <w:rsid w:val="00C545BD"/>
    <w:rsid w:val="00C60968"/>
    <w:rsid w:val="00C61948"/>
    <w:rsid w:val="00C62809"/>
    <w:rsid w:val="00C71FFE"/>
    <w:rsid w:val="00C7529E"/>
    <w:rsid w:val="00C82F55"/>
    <w:rsid w:val="00C84BAF"/>
    <w:rsid w:val="00C866EB"/>
    <w:rsid w:val="00C9277F"/>
    <w:rsid w:val="00C9753A"/>
    <w:rsid w:val="00CB0E83"/>
    <w:rsid w:val="00CB2EAA"/>
    <w:rsid w:val="00CD55AC"/>
    <w:rsid w:val="00CE0EFB"/>
    <w:rsid w:val="00CF6ADC"/>
    <w:rsid w:val="00CF7E2E"/>
    <w:rsid w:val="00D01A29"/>
    <w:rsid w:val="00D03C42"/>
    <w:rsid w:val="00D04C7D"/>
    <w:rsid w:val="00D16760"/>
    <w:rsid w:val="00D33A60"/>
    <w:rsid w:val="00D463A7"/>
    <w:rsid w:val="00D46871"/>
    <w:rsid w:val="00D51B10"/>
    <w:rsid w:val="00D65CC5"/>
    <w:rsid w:val="00D65D36"/>
    <w:rsid w:val="00D76147"/>
    <w:rsid w:val="00D87177"/>
    <w:rsid w:val="00D914E5"/>
    <w:rsid w:val="00D93FA6"/>
    <w:rsid w:val="00D94574"/>
    <w:rsid w:val="00D94799"/>
    <w:rsid w:val="00DA30B8"/>
    <w:rsid w:val="00DA45EC"/>
    <w:rsid w:val="00DA5E8D"/>
    <w:rsid w:val="00DC3844"/>
    <w:rsid w:val="00DC5911"/>
    <w:rsid w:val="00DD2D21"/>
    <w:rsid w:val="00DE1948"/>
    <w:rsid w:val="00DE40B9"/>
    <w:rsid w:val="00DE7D01"/>
    <w:rsid w:val="00DF09D6"/>
    <w:rsid w:val="00DF30A3"/>
    <w:rsid w:val="00DF3A98"/>
    <w:rsid w:val="00DF674E"/>
    <w:rsid w:val="00E150C1"/>
    <w:rsid w:val="00E273E8"/>
    <w:rsid w:val="00E50AA9"/>
    <w:rsid w:val="00E51BD5"/>
    <w:rsid w:val="00E557CB"/>
    <w:rsid w:val="00E62A10"/>
    <w:rsid w:val="00E72BD9"/>
    <w:rsid w:val="00E84A72"/>
    <w:rsid w:val="00EB4F24"/>
    <w:rsid w:val="00EC12F3"/>
    <w:rsid w:val="00F018A5"/>
    <w:rsid w:val="00F0662C"/>
    <w:rsid w:val="00F11440"/>
    <w:rsid w:val="00F11973"/>
    <w:rsid w:val="00F24F1B"/>
    <w:rsid w:val="00F33D32"/>
    <w:rsid w:val="00F361DC"/>
    <w:rsid w:val="00F46204"/>
    <w:rsid w:val="00F6000B"/>
    <w:rsid w:val="00F7039B"/>
    <w:rsid w:val="00F76961"/>
    <w:rsid w:val="00F92100"/>
    <w:rsid w:val="00FB537D"/>
    <w:rsid w:val="00FC05B5"/>
    <w:rsid w:val="00FC5C7B"/>
    <w:rsid w:val="00FD1318"/>
    <w:rsid w:val="00FD20EF"/>
    <w:rsid w:val="00FE1B3D"/>
    <w:rsid w:val="00FF24EE"/>
    <w:rsid w:val="00FF3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9740A"/>
  <w14:defaultImageDpi w14:val="300"/>
  <w15:docId w15:val="{C2F845A3-36B5-4DCB-923D-08BD5DC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Titre1">
    <w:name w:val="heading 1"/>
    <w:basedOn w:val="Normal"/>
    <w:next w:val="Normal"/>
    <w:qFormat/>
    <w:pPr>
      <w:keepNext/>
      <w:spacing w:before="120"/>
      <w:jc w:val="center"/>
      <w:outlineLvl w:val="0"/>
    </w:pPr>
    <w:rPr>
      <w:bCs/>
      <w:sz w:val="40"/>
    </w:rPr>
  </w:style>
  <w:style w:type="paragraph" w:styleId="Titre2">
    <w:name w:val="heading 2"/>
    <w:basedOn w:val="Normal"/>
    <w:next w:val="Normal"/>
    <w:qFormat/>
    <w:pPr>
      <w:keepNext/>
      <w:spacing w:before="240" w:after="120"/>
      <w:outlineLvl w:val="1"/>
    </w:pPr>
    <w:rPr>
      <w:b/>
      <w:bCs/>
      <w:sz w:val="24"/>
    </w:rPr>
  </w:style>
  <w:style w:type="paragraph" w:styleId="Titre3">
    <w:name w:val="heading 3"/>
    <w:basedOn w:val="Normal"/>
    <w:next w:val="Normal"/>
    <w:qFormat/>
    <w:pPr>
      <w:keepNext/>
      <w:outlineLvl w:val="2"/>
    </w:pPr>
    <w:rPr>
      <w:b/>
      <w:bCs/>
    </w:rPr>
  </w:style>
  <w:style w:type="paragraph" w:styleId="Titre4">
    <w:name w:val="heading 4"/>
    <w:basedOn w:val="Normal"/>
    <w:next w:val="Normal"/>
    <w:qFormat/>
    <w:pPr>
      <w:keepNext/>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link w:val="En-tteCar"/>
    <w:uiPriority w:val="99"/>
    <w:pPr>
      <w:tabs>
        <w:tab w:val="center" w:pos="4536"/>
        <w:tab w:val="right" w:pos="9072"/>
      </w:tabs>
      <w:spacing w:before="120"/>
    </w:pPr>
  </w:style>
  <w:style w:type="paragraph" w:styleId="Pieddepage">
    <w:name w:val="footer"/>
    <w:basedOn w:val="Normal"/>
    <w:link w:val="PieddepageCar"/>
    <w:uiPriority w:val="99"/>
    <w:rsid w:val="00171254"/>
    <w:pPr>
      <w:tabs>
        <w:tab w:val="center" w:pos="4536"/>
        <w:tab w:val="right" w:pos="9072"/>
      </w:tabs>
    </w:pPr>
  </w:style>
  <w:style w:type="character" w:customStyle="1" w:styleId="PieddepageCar">
    <w:name w:val="Pied de page Car"/>
    <w:link w:val="Pieddepage"/>
    <w:uiPriority w:val="99"/>
    <w:rsid w:val="00171254"/>
    <w:rPr>
      <w:rFonts w:ascii="Arial" w:hAnsi="Arial"/>
      <w:sz w:val="22"/>
      <w:szCs w:val="24"/>
    </w:rPr>
  </w:style>
  <w:style w:type="paragraph" w:styleId="Textedebulles">
    <w:name w:val="Balloon Text"/>
    <w:basedOn w:val="Normal"/>
    <w:link w:val="TextedebullesCar"/>
    <w:rsid w:val="00BA45E1"/>
    <w:rPr>
      <w:rFonts w:ascii="Lucida Grande" w:hAnsi="Lucida Grande" w:cs="Lucida Grande"/>
      <w:sz w:val="18"/>
      <w:szCs w:val="18"/>
    </w:rPr>
  </w:style>
  <w:style w:type="character" w:customStyle="1" w:styleId="TextedebullesCar">
    <w:name w:val="Texte de bulles Car"/>
    <w:link w:val="Textedebulles"/>
    <w:rsid w:val="00BA45E1"/>
    <w:rPr>
      <w:rFonts w:ascii="Lucida Grande" w:hAnsi="Lucida Grande" w:cs="Lucida Grande"/>
      <w:sz w:val="18"/>
      <w:szCs w:val="18"/>
    </w:rPr>
  </w:style>
  <w:style w:type="character" w:styleId="Mentionnonrsolue">
    <w:name w:val="Unresolved Mention"/>
    <w:basedOn w:val="Policepardfaut"/>
    <w:uiPriority w:val="99"/>
    <w:semiHidden/>
    <w:unhideWhenUsed/>
    <w:rsid w:val="00FE1B3D"/>
    <w:rPr>
      <w:color w:val="605E5C"/>
      <w:shd w:val="clear" w:color="auto" w:fill="E1DFDD"/>
    </w:rPr>
  </w:style>
  <w:style w:type="paragraph" w:styleId="Paragraphedeliste">
    <w:name w:val="List Paragraph"/>
    <w:basedOn w:val="Normal"/>
    <w:uiPriority w:val="34"/>
    <w:qFormat/>
    <w:rsid w:val="007A2527"/>
    <w:pPr>
      <w:ind w:left="720"/>
      <w:contextualSpacing/>
    </w:pPr>
  </w:style>
  <w:style w:type="paragraph" w:customStyle="1" w:styleId="xmsonormal">
    <w:name w:val="x_msonormal"/>
    <w:basedOn w:val="Normal"/>
    <w:uiPriority w:val="99"/>
    <w:rsid w:val="003A18C0"/>
    <w:rPr>
      <w:rFonts w:ascii="Times New Roman" w:eastAsiaTheme="minorHAnsi" w:hAnsi="Times New Roman"/>
      <w:sz w:val="24"/>
    </w:rPr>
  </w:style>
  <w:style w:type="paragraph" w:styleId="Sansinterligne">
    <w:name w:val="No Spacing"/>
    <w:basedOn w:val="Normal"/>
    <w:link w:val="SansinterligneCar"/>
    <w:uiPriority w:val="1"/>
    <w:qFormat/>
    <w:rsid w:val="003A18C0"/>
    <w:rPr>
      <w:rFonts w:asciiTheme="minorHAnsi" w:eastAsiaTheme="minorEastAsia" w:hAnsiTheme="minorHAnsi" w:cstheme="minorBidi"/>
      <w:sz w:val="20"/>
      <w:szCs w:val="20"/>
      <w:lang w:eastAsia="en-US"/>
    </w:rPr>
  </w:style>
  <w:style w:type="character" w:customStyle="1" w:styleId="SansinterligneCar">
    <w:name w:val="Sans interligne Car"/>
    <w:basedOn w:val="Policepardfaut"/>
    <w:link w:val="Sansinterligne"/>
    <w:uiPriority w:val="1"/>
    <w:rsid w:val="003A18C0"/>
    <w:rPr>
      <w:rFonts w:asciiTheme="minorHAnsi" w:eastAsiaTheme="minorEastAsia" w:hAnsiTheme="minorHAnsi" w:cstheme="minorBidi"/>
      <w:lang w:eastAsia="en-US"/>
    </w:rPr>
  </w:style>
  <w:style w:type="table" w:styleId="Grilledutableau">
    <w:name w:val="Table Grid"/>
    <w:basedOn w:val="TableauNormal"/>
    <w:rsid w:val="00CB0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AC5F58"/>
    <w:rPr>
      <w:rFonts w:ascii="Arial" w:hAnsi="Arial"/>
      <w:sz w:val="22"/>
      <w:szCs w:val="24"/>
    </w:rPr>
  </w:style>
  <w:style w:type="paragraph" w:styleId="Corpsdetexte">
    <w:name w:val="Body Text"/>
    <w:basedOn w:val="Normal"/>
    <w:link w:val="CorpsdetexteCar"/>
    <w:uiPriority w:val="1"/>
    <w:qFormat/>
    <w:rsid w:val="00020D3B"/>
    <w:pPr>
      <w:widowControl w:val="0"/>
      <w:autoSpaceDE w:val="0"/>
      <w:autoSpaceDN w:val="0"/>
    </w:pPr>
    <w:rPr>
      <w:rFonts w:ascii="Calibri" w:eastAsia="Calibri" w:hAnsi="Calibri" w:cs="Calibri"/>
      <w:sz w:val="24"/>
      <w:lang w:eastAsia="en-US"/>
    </w:rPr>
  </w:style>
  <w:style w:type="character" w:customStyle="1" w:styleId="CorpsdetexteCar">
    <w:name w:val="Corps de texte Car"/>
    <w:basedOn w:val="Policepardfaut"/>
    <w:link w:val="Corpsdetexte"/>
    <w:uiPriority w:val="1"/>
    <w:rsid w:val="00020D3B"/>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549">
      <w:bodyDiv w:val="1"/>
      <w:marLeft w:val="0"/>
      <w:marRight w:val="0"/>
      <w:marTop w:val="0"/>
      <w:marBottom w:val="0"/>
      <w:divBdr>
        <w:top w:val="none" w:sz="0" w:space="0" w:color="auto"/>
        <w:left w:val="none" w:sz="0" w:space="0" w:color="auto"/>
        <w:bottom w:val="none" w:sz="0" w:space="0" w:color="auto"/>
        <w:right w:val="none" w:sz="0" w:space="0" w:color="auto"/>
      </w:divBdr>
    </w:div>
    <w:div w:id="606814839">
      <w:bodyDiv w:val="1"/>
      <w:marLeft w:val="0"/>
      <w:marRight w:val="0"/>
      <w:marTop w:val="0"/>
      <w:marBottom w:val="0"/>
      <w:divBdr>
        <w:top w:val="none" w:sz="0" w:space="0" w:color="auto"/>
        <w:left w:val="none" w:sz="0" w:space="0" w:color="auto"/>
        <w:bottom w:val="none" w:sz="0" w:space="0" w:color="auto"/>
        <w:right w:val="none" w:sz="0" w:space="0" w:color="auto"/>
      </w:divBdr>
    </w:div>
    <w:div w:id="1350332009">
      <w:bodyDiv w:val="1"/>
      <w:marLeft w:val="0"/>
      <w:marRight w:val="0"/>
      <w:marTop w:val="0"/>
      <w:marBottom w:val="0"/>
      <w:divBdr>
        <w:top w:val="none" w:sz="0" w:space="0" w:color="auto"/>
        <w:left w:val="none" w:sz="0" w:space="0" w:color="auto"/>
        <w:bottom w:val="none" w:sz="0" w:space="0" w:color="auto"/>
        <w:right w:val="none" w:sz="0" w:space="0" w:color="auto"/>
      </w:divBdr>
    </w:div>
    <w:div w:id="1924415840">
      <w:bodyDiv w:val="1"/>
      <w:marLeft w:val="0"/>
      <w:marRight w:val="0"/>
      <w:marTop w:val="0"/>
      <w:marBottom w:val="0"/>
      <w:divBdr>
        <w:top w:val="none" w:sz="0" w:space="0" w:color="auto"/>
        <w:left w:val="none" w:sz="0" w:space="0" w:color="auto"/>
        <w:bottom w:val="none" w:sz="0" w:space="0" w:color="auto"/>
        <w:right w:val="none" w:sz="0" w:space="0" w:color="auto"/>
      </w:divBdr>
    </w:div>
    <w:div w:id="203190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pole.rhh@fhf.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hf.fr/expertises/ressources-humaines/prix-et-evenements/les-laureats-2025-des-prix-de-lattractivite-medicale" TargetMode="External"/><Relationship Id="rId17" Type="http://schemas.openxmlformats.org/officeDocument/2006/relationships/hyperlink" Target="mailto:evenements@fhf.fr" TargetMode="External"/><Relationship Id="rId2" Type="http://schemas.openxmlformats.org/officeDocument/2006/relationships/numbering" Target="numbering.xml"/><Relationship Id="rId16" Type="http://schemas.openxmlformats.org/officeDocument/2006/relationships/hyperlink" Target="mailto:pole.rhh@fhf.fr" TargetMode="External"/><Relationship Id="rId20" Type="http://schemas.openxmlformats.org/officeDocument/2006/relationships/hyperlink" Target="http://www.cni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f.fr/expertises/ressources-humaines/prix-et-evenements/prix-de-lattractivite-medicale-2024-les-webinaires-sont-disponibles-en-replay" TargetMode="External"/><Relationship Id="rId5" Type="http://schemas.openxmlformats.org/officeDocument/2006/relationships/webSettings" Target="webSettings.xml"/><Relationship Id="rId15" Type="http://schemas.openxmlformats.org/officeDocument/2006/relationships/hyperlink" Target="mailto:evenements@fhf.fr" TargetMode="External"/><Relationship Id="rId10" Type="http://schemas.openxmlformats.org/officeDocument/2006/relationships/hyperlink" Target="https://www.calameo.com/fhf/read/0037957023a19843d855a" TargetMode="External"/><Relationship Id="rId19"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0A93-56B9-4ADC-8AFD-ECB5B45E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1899</Words>
  <Characters>10448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12323</CharactersWithSpaces>
  <SharedDoc>false</SharedDoc>
  <HLinks>
    <vt:vector size="24" baseType="variant">
      <vt:variant>
        <vt:i4>786458</vt:i4>
      </vt:variant>
      <vt:variant>
        <vt:i4>0</vt:i4>
      </vt:variant>
      <vt:variant>
        <vt:i4>0</vt:i4>
      </vt:variant>
      <vt:variant>
        <vt:i4>5</vt:i4>
      </vt:variant>
      <vt:variant>
        <vt:lpwstr>mailto:a.boyer@fhf.fr</vt:lpwstr>
      </vt:variant>
      <vt:variant>
        <vt:lpwstr/>
      </vt:variant>
      <vt:variant>
        <vt:i4>7667780</vt:i4>
      </vt:variant>
      <vt:variant>
        <vt:i4>2112</vt:i4>
      </vt:variant>
      <vt:variant>
        <vt:i4>1027</vt:i4>
      </vt:variant>
      <vt:variant>
        <vt:i4>1</vt:i4>
      </vt:variant>
      <vt:variant>
        <vt:lpwstr>separateur-bleu</vt:lpwstr>
      </vt:variant>
      <vt:variant>
        <vt:lpwstr/>
      </vt:variant>
      <vt:variant>
        <vt:i4>7667780</vt:i4>
      </vt:variant>
      <vt:variant>
        <vt:i4>4173</vt:i4>
      </vt:variant>
      <vt:variant>
        <vt:i4>1025</vt:i4>
      </vt:variant>
      <vt:variant>
        <vt:i4>1</vt:i4>
      </vt:variant>
      <vt:variant>
        <vt:lpwstr>separateur-bleu</vt:lpwstr>
      </vt:variant>
      <vt:variant>
        <vt:lpwstr/>
      </vt:variant>
      <vt:variant>
        <vt:i4>852056</vt:i4>
      </vt:variant>
      <vt:variant>
        <vt:i4>-1</vt:i4>
      </vt:variant>
      <vt:variant>
        <vt:i4>2051</vt:i4>
      </vt:variant>
      <vt:variant>
        <vt:i4>1</vt:i4>
      </vt:variant>
      <vt:variant>
        <vt:lpwstr>FHF_NOUVEAU Logo 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f.viry</dc:creator>
  <cp:lastModifiedBy>ROCHER Nolwenn</cp:lastModifiedBy>
  <cp:revision>16</cp:revision>
  <cp:lastPrinted>2019-01-22T08:11:00Z</cp:lastPrinted>
  <dcterms:created xsi:type="dcterms:W3CDTF">2026-01-06T11:33:00Z</dcterms:created>
  <dcterms:modified xsi:type="dcterms:W3CDTF">2026-03-31T14:00:00Z</dcterms:modified>
</cp:coreProperties>
</file>