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0C9D4" w14:textId="10BE7E4C" w:rsidR="00323DD2" w:rsidRPr="00323DD2" w:rsidRDefault="00A3269A" w:rsidP="00323DD2">
      <w:pPr>
        <w:keepNext/>
        <w:widowControl/>
        <w:autoSpaceDE/>
        <w:autoSpaceDN/>
        <w:jc w:val="center"/>
        <w:outlineLvl w:val="0"/>
        <w:rPr>
          <w:rFonts w:ascii="Playfair Display SemiBold" w:eastAsia="Times New Roman" w:hAnsi="Playfair Display SemiBold" w:cs="Arial"/>
          <w:b/>
          <w:color w:val="001C66"/>
          <w:sz w:val="44"/>
          <w:szCs w:val="44"/>
          <w:lang w:eastAsia="fr-FR"/>
        </w:rPr>
      </w:pPr>
      <w:r w:rsidRPr="00323DD2">
        <w:rPr>
          <w:rFonts w:ascii="Playfair Display SemiBold" w:eastAsia="Times New Roman" w:hAnsi="Playfair Display SemiBold" w:cs="Arial"/>
          <w:b/>
          <w:color w:val="001C66"/>
          <w:sz w:val="44"/>
          <w:szCs w:val="44"/>
          <w:lang w:eastAsia="fr-FR"/>
        </w:rPr>
        <w:t>Appel à candidatures</w:t>
      </w:r>
    </w:p>
    <w:p w14:paraId="1B07BC40" w14:textId="46138126" w:rsidR="00675CB5" w:rsidRPr="00CC3F77" w:rsidRDefault="00F5747B" w:rsidP="0039758A">
      <w:pPr>
        <w:pStyle w:val="Titre"/>
        <w:shd w:val="clear" w:color="auto" w:fill="FFFF99"/>
        <w:spacing w:line="259" w:lineRule="auto"/>
        <w:rPr>
          <w:rFonts w:ascii="Playfair Display SemiBold" w:hAnsi="Playfair Display SemiBold"/>
          <w:color w:val="001C66"/>
          <w:u w:val="none"/>
        </w:rPr>
      </w:pPr>
      <w:r w:rsidRPr="00CC3F77">
        <w:rPr>
          <w:rFonts w:ascii="Playfair Display SemiBold" w:hAnsi="Playfair Display SemiBold"/>
          <w:color w:val="001C66"/>
          <w:u w:val="none"/>
        </w:rPr>
        <w:t>Prix </w:t>
      </w:r>
      <w:r w:rsidR="00A3269A" w:rsidRPr="00CC3F77">
        <w:rPr>
          <w:rFonts w:ascii="Playfair Display SemiBold" w:hAnsi="Playfair Display SemiBold"/>
          <w:color w:val="001C66"/>
          <w:u w:val="none"/>
        </w:rPr>
        <w:t xml:space="preserve">FHF </w:t>
      </w:r>
      <w:r w:rsidRPr="00CC3F77">
        <w:rPr>
          <w:rFonts w:ascii="Playfair Display SemiBold" w:hAnsi="Playfair Display SemiBold"/>
          <w:color w:val="001C66"/>
          <w:u w:val="none"/>
        </w:rPr>
        <w:t xml:space="preserve">: </w:t>
      </w:r>
      <w:r w:rsidR="00650B07" w:rsidRPr="00CC3F77">
        <w:rPr>
          <w:rFonts w:ascii="Playfair Display SemiBold" w:hAnsi="Playfair Display SemiBold"/>
          <w:color w:val="001C66"/>
          <w:u w:val="none"/>
        </w:rPr>
        <w:t>«</w:t>
      </w:r>
      <w:r w:rsidR="00650B07" w:rsidRPr="00CC3F77">
        <w:rPr>
          <w:rFonts w:ascii="Playfair Display SemiBold" w:hAnsi="Playfair Display SemiBold"/>
          <w:color w:val="001C66"/>
          <w:spacing w:val="-4"/>
          <w:u w:val="none"/>
        </w:rPr>
        <w:t xml:space="preserve"> </w:t>
      </w:r>
      <w:r w:rsidR="00E95679">
        <w:rPr>
          <w:rFonts w:ascii="Playfair Display SemiBold" w:hAnsi="Playfair Display SemiBold"/>
          <w:color w:val="001C66"/>
          <w:spacing w:val="-4"/>
          <w:u w:val="none"/>
        </w:rPr>
        <w:t>Handi-Soins</w:t>
      </w:r>
      <w:r w:rsidR="00AB71D5" w:rsidRPr="00CC3F77">
        <w:rPr>
          <w:rFonts w:ascii="Playfair Display SemiBold" w:hAnsi="Playfair Display SemiBold"/>
          <w:color w:val="001C66"/>
          <w:u w:val="none"/>
        </w:rPr>
        <w:t xml:space="preserve"> </w:t>
      </w:r>
      <w:r w:rsidR="00675CB5" w:rsidRPr="00CC3F77">
        <w:rPr>
          <w:rFonts w:ascii="Playfair Display SemiBold" w:hAnsi="Playfair Display SemiBold"/>
          <w:color w:val="001C66"/>
          <w:u w:val="none"/>
        </w:rPr>
        <w:t>»</w:t>
      </w:r>
    </w:p>
    <w:p w14:paraId="50448E38" w14:textId="7110EC15" w:rsidR="00B04792" w:rsidRPr="00B04792" w:rsidRDefault="00B04792" w:rsidP="0039758A">
      <w:pPr>
        <w:pStyle w:val="Titre"/>
        <w:shd w:val="clear" w:color="auto" w:fill="FFFF99"/>
        <w:spacing w:line="259" w:lineRule="auto"/>
        <w:rPr>
          <w:rFonts w:ascii="Playfair Display SemiBold" w:hAnsi="Playfair Display SemiBold"/>
          <w:color w:val="001C66"/>
          <w:sz w:val="32"/>
          <w:szCs w:val="32"/>
          <w:u w:val="none"/>
        </w:rPr>
      </w:pPr>
      <w:r w:rsidRPr="00B04792">
        <w:rPr>
          <w:rFonts w:ascii="Playfair Display SemiBold" w:hAnsi="Playfair Display SemiBold"/>
          <w:color w:val="001C66"/>
          <w:sz w:val="32"/>
          <w:szCs w:val="32"/>
          <w:u w:val="none"/>
        </w:rPr>
        <w:t>Actions exemplaires pour améliorer l’accès à la santé des personnes en situation de handicap</w:t>
      </w:r>
    </w:p>
    <w:p w14:paraId="0428193C" w14:textId="5371AF84" w:rsidR="00675CB5" w:rsidRPr="00323DD2" w:rsidRDefault="00323DD2" w:rsidP="00B04792">
      <w:pPr>
        <w:pStyle w:val="Titre1"/>
        <w:keepNext/>
        <w:widowControl/>
        <w:autoSpaceDE/>
        <w:autoSpaceDN/>
        <w:spacing w:before="120" w:line="259" w:lineRule="auto"/>
        <w:ind w:left="709" w:right="280"/>
        <w:jc w:val="left"/>
        <w:rPr>
          <w:color w:val="001C66"/>
        </w:rPr>
      </w:pPr>
      <w:r w:rsidRPr="009964A1">
        <w:rPr>
          <w:rFonts w:ascii="DINOT" w:hAnsi="DINOT"/>
          <w:noProof/>
          <w:color w:val="C2CCFA"/>
        </w:rPr>
        <w:drawing>
          <wp:inline distT="0" distB="0" distL="0" distR="0" wp14:anchorId="2FA34C5D" wp14:editId="26B550F2">
            <wp:extent cx="6062345" cy="109855"/>
            <wp:effectExtent l="0" t="0" r="0" b="0"/>
            <wp:docPr id="2" name="Image 3" descr="separateur-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parateur-ble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62345" cy="109855"/>
                    </a:xfrm>
                    <a:prstGeom prst="rect">
                      <a:avLst/>
                    </a:prstGeom>
                    <a:noFill/>
                    <a:ln>
                      <a:noFill/>
                    </a:ln>
                  </pic:spPr>
                </pic:pic>
              </a:graphicData>
            </a:graphic>
          </wp:inline>
        </w:drawing>
      </w:r>
      <w:r>
        <w:rPr>
          <w:rFonts w:ascii="DM Sans" w:eastAsia="Times New Roman" w:hAnsi="DM Sans" w:cs="Times New Roman"/>
          <w:color w:val="001C66"/>
          <w:sz w:val="32"/>
          <w:szCs w:val="32"/>
          <w:lang w:eastAsia="fr-FR"/>
        </w:rPr>
        <w:br/>
      </w:r>
    </w:p>
    <w:p w14:paraId="4F4637DB" w14:textId="4ADEE3BE" w:rsidR="00B8211B" w:rsidRPr="00323DD2" w:rsidRDefault="002848C3" w:rsidP="00B8211B">
      <w:pPr>
        <w:pStyle w:val="Titre1"/>
        <w:spacing w:line="259" w:lineRule="auto"/>
        <w:ind w:right="280"/>
        <w:rPr>
          <w:rFonts w:ascii="DM Sans" w:hAnsi="DM Sans"/>
          <w:color w:val="001C66"/>
          <w:sz w:val="22"/>
          <w:szCs w:val="22"/>
        </w:rPr>
      </w:pPr>
      <w:r w:rsidRPr="00323DD2">
        <w:rPr>
          <w:rFonts w:ascii="DM Sans" w:hAnsi="DM Sans"/>
          <w:color w:val="001C66"/>
          <w:sz w:val="22"/>
          <w:szCs w:val="22"/>
        </w:rPr>
        <w:t>L</w:t>
      </w:r>
      <w:r w:rsidR="008E7A41" w:rsidRPr="00323DD2">
        <w:rPr>
          <w:rFonts w:ascii="DM Sans" w:hAnsi="DM Sans"/>
          <w:color w:val="001C66"/>
          <w:sz w:val="22"/>
          <w:szCs w:val="22"/>
        </w:rPr>
        <w:t xml:space="preserve">a Fédération hospitalière de France </w:t>
      </w:r>
      <w:r w:rsidRPr="00323DD2">
        <w:rPr>
          <w:rFonts w:ascii="DM Sans" w:hAnsi="DM Sans"/>
          <w:color w:val="001C66"/>
          <w:sz w:val="22"/>
          <w:szCs w:val="22"/>
        </w:rPr>
        <w:t>initie un nouvel appel à prix afin de</w:t>
      </w:r>
      <w:r w:rsidR="008E7A41" w:rsidRPr="00323DD2">
        <w:rPr>
          <w:rFonts w:ascii="DM Sans" w:hAnsi="DM Sans"/>
          <w:color w:val="001C66"/>
          <w:sz w:val="22"/>
          <w:szCs w:val="22"/>
        </w:rPr>
        <w:t xml:space="preserve"> mettre en lumière </w:t>
      </w:r>
      <w:r w:rsidR="00B8211B" w:rsidRPr="00323DD2">
        <w:rPr>
          <w:rFonts w:ascii="DM Sans" w:hAnsi="DM Sans"/>
          <w:color w:val="001C66"/>
          <w:sz w:val="22"/>
          <w:szCs w:val="22"/>
        </w:rPr>
        <w:t xml:space="preserve">la dynamique engagée </w:t>
      </w:r>
      <w:r w:rsidRPr="00323DD2">
        <w:rPr>
          <w:rFonts w:ascii="DM Sans" w:hAnsi="DM Sans"/>
          <w:color w:val="001C66"/>
          <w:sz w:val="22"/>
          <w:szCs w:val="22"/>
        </w:rPr>
        <w:t xml:space="preserve">par les professionnels de santé et du médico-social </w:t>
      </w:r>
      <w:r w:rsidR="009837DE" w:rsidRPr="00323DD2">
        <w:rPr>
          <w:rFonts w:ascii="DM Sans" w:hAnsi="DM Sans"/>
          <w:color w:val="001C66"/>
          <w:sz w:val="22"/>
          <w:szCs w:val="22"/>
        </w:rPr>
        <w:t>pour</w:t>
      </w:r>
      <w:r w:rsidR="00450538" w:rsidRPr="00323DD2">
        <w:rPr>
          <w:rFonts w:ascii="DM Sans" w:hAnsi="DM Sans"/>
          <w:color w:val="001C66"/>
          <w:sz w:val="22"/>
          <w:szCs w:val="22"/>
        </w:rPr>
        <w:t xml:space="preserve"> </w:t>
      </w:r>
      <w:r w:rsidRPr="00323DD2">
        <w:rPr>
          <w:rFonts w:ascii="DM Sans" w:hAnsi="DM Sans"/>
          <w:color w:val="001C66"/>
          <w:sz w:val="22"/>
          <w:szCs w:val="22"/>
        </w:rPr>
        <w:t xml:space="preserve">rendre plus </w:t>
      </w:r>
      <w:r w:rsidR="003F239F">
        <w:rPr>
          <w:rFonts w:ascii="DM Sans" w:hAnsi="DM Sans"/>
          <w:color w:val="001C66"/>
          <w:sz w:val="22"/>
          <w:szCs w:val="22"/>
        </w:rPr>
        <w:t>effectif</w:t>
      </w:r>
      <w:r w:rsidRPr="00323DD2">
        <w:rPr>
          <w:rFonts w:ascii="DM Sans" w:hAnsi="DM Sans"/>
          <w:color w:val="001C66"/>
          <w:sz w:val="22"/>
          <w:szCs w:val="22"/>
        </w:rPr>
        <w:t xml:space="preserve"> l’accès à la santé des </w:t>
      </w:r>
      <w:r w:rsidR="008E7A41" w:rsidRPr="00323DD2">
        <w:rPr>
          <w:rFonts w:ascii="DM Sans" w:hAnsi="DM Sans"/>
          <w:color w:val="001C66"/>
          <w:sz w:val="22"/>
          <w:szCs w:val="22"/>
        </w:rPr>
        <w:t>personnes en situation de handicap</w:t>
      </w:r>
      <w:r w:rsidR="00B8211B" w:rsidRPr="00323DD2">
        <w:rPr>
          <w:rFonts w:ascii="DM Sans" w:hAnsi="DM Sans"/>
          <w:color w:val="001C66"/>
          <w:sz w:val="22"/>
          <w:szCs w:val="22"/>
        </w:rPr>
        <w:t>.</w:t>
      </w:r>
      <w:r w:rsidR="008E7A41" w:rsidRPr="00323DD2">
        <w:rPr>
          <w:rFonts w:ascii="DM Sans" w:hAnsi="DM Sans"/>
          <w:color w:val="001C66"/>
          <w:sz w:val="22"/>
          <w:szCs w:val="22"/>
        </w:rPr>
        <w:t xml:space="preserve"> </w:t>
      </w:r>
    </w:p>
    <w:p w14:paraId="61BFD27B" w14:textId="77777777" w:rsidR="00B8211B" w:rsidRPr="00323DD2" w:rsidRDefault="00B8211B" w:rsidP="00B8211B">
      <w:pPr>
        <w:pStyle w:val="Titre1"/>
        <w:spacing w:line="259" w:lineRule="auto"/>
        <w:ind w:right="280"/>
        <w:rPr>
          <w:rFonts w:ascii="DM Sans" w:hAnsi="DM Sans"/>
          <w:color w:val="001C66"/>
          <w:sz w:val="22"/>
          <w:szCs w:val="22"/>
        </w:rPr>
      </w:pPr>
    </w:p>
    <w:p w14:paraId="16FAA628" w14:textId="71E39596" w:rsidR="00B8211B" w:rsidRPr="00323DD2" w:rsidRDefault="002848C3" w:rsidP="00B8211B">
      <w:pPr>
        <w:pStyle w:val="Titre1"/>
        <w:spacing w:line="259" w:lineRule="auto"/>
        <w:ind w:right="280"/>
        <w:rPr>
          <w:rFonts w:ascii="DM Sans" w:hAnsi="DM Sans"/>
          <w:color w:val="001C66"/>
          <w:sz w:val="22"/>
          <w:szCs w:val="22"/>
        </w:rPr>
      </w:pPr>
      <w:r w:rsidRPr="00323DD2">
        <w:rPr>
          <w:rFonts w:ascii="DM Sans" w:hAnsi="DM Sans"/>
          <w:color w:val="001C66"/>
          <w:sz w:val="22"/>
          <w:szCs w:val="22"/>
        </w:rPr>
        <w:t>Ainsi,</w:t>
      </w:r>
      <w:r w:rsidR="0039758A" w:rsidRPr="00323DD2">
        <w:rPr>
          <w:rFonts w:ascii="DM Sans" w:hAnsi="DM Sans"/>
          <w:color w:val="001C66"/>
          <w:sz w:val="22"/>
          <w:szCs w:val="22"/>
        </w:rPr>
        <w:t xml:space="preserve"> </w:t>
      </w:r>
      <w:r w:rsidR="00B8211B" w:rsidRPr="00323DD2">
        <w:rPr>
          <w:rFonts w:ascii="DM Sans" w:hAnsi="DM Sans"/>
          <w:color w:val="001C66"/>
          <w:sz w:val="22"/>
          <w:szCs w:val="22"/>
        </w:rPr>
        <w:t xml:space="preserve">l’appel à candidatures </w:t>
      </w:r>
      <w:bookmarkStart w:id="0" w:name="_Hlk218589124"/>
      <w:r w:rsidR="003F239F" w:rsidRPr="003F239F">
        <w:rPr>
          <w:rFonts w:ascii="DM Sans" w:hAnsi="DM Sans"/>
          <w:color w:val="001C66"/>
          <w:sz w:val="22"/>
          <w:szCs w:val="22"/>
        </w:rPr>
        <w:t xml:space="preserve">« </w:t>
      </w:r>
      <w:bookmarkEnd w:id="0"/>
      <w:r w:rsidR="00E95679">
        <w:rPr>
          <w:rFonts w:ascii="DM Sans" w:hAnsi="DM Sans"/>
          <w:color w:val="001C66"/>
          <w:sz w:val="22"/>
          <w:szCs w:val="22"/>
        </w:rPr>
        <w:t>Handi-Soins » pour des a</w:t>
      </w:r>
      <w:r w:rsidR="003F239F" w:rsidRPr="003F239F">
        <w:rPr>
          <w:rFonts w:ascii="DM Sans" w:hAnsi="DM Sans"/>
          <w:color w:val="001C66"/>
          <w:sz w:val="22"/>
          <w:szCs w:val="22"/>
        </w:rPr>
        <w:t xml:space="preserve">ctions exemplaires pour améliorer l’accès à la santé des personnes en situation de handicap </w:t>
      </w:r>
      <w:r w:rsidRPr="00323DD2">
        <w:rPr>
          <w:rFonts w:ascii="DM Sans" w:hAnsi="DM Sans"/>
          <w:color w:val="001C66"/>
          <w:sz w:val="22"/>
          <w:szCs w:val="22"/>
        </w:rPr>
        <w:t>a pour ambition de</w:t>
      </w:r>
      <w:r w:rsidR="00B8211B" w:rsidRPr="00323DD2">
        <w:rPr>
          <w:rFonts w:ascii="DM Sans" w:hAnsi="DM Sans"/>
          <w:color w:val="001C66"/>
          <w:sz w:val="22"/>
          <w:szCs w:val="22"/>
        </w:rPr>
        <w:t xml:space="preserve"> distinguer les établissements </w:t>
      </w:r>
      <w:r w:rsidRPr="00323DD2">
        <w:rPr>
          <w:rFonts w:ascii="DM Sans" w:hAnsi="DM Sans"/>
          <w:color w:val="001C66"/>
          <w:sz w:val="22"/>
          <w:szCs w:val="22"/>
        </w:rPr>
        <w:t xml:space="preserve">de santé </w:t>
      </w:r>
      <w:r w:rsidR="00B8211B" w:rsidRPr="00323DD2">
        <w:rPr>
          <w:rFonts w:ascii="DM Sans" w:hAnsi="DM Sans"/>
          <w:color w:val="001C66"/>
          <w:sz w:val="22"/>
          <w:szCs w:val="22"/>
        </w:rPr>
        <w:t xml:space="preserve">et </w:t>
      </w:r>
      <w:r w:rsidRPr="00323DD2">
        <w:rPr>
          <w:rFonts w:ascii="DM Sans" w:hAnsi="DM Sans"/>
          <w:color w:val="001C66"/>
          <w:sz w:val="22"/>
          <w:szCs w:val="22"/>
        </w:rPr>
        <w:t xml:space="preserve">établissements et </w:t>
      </w:r>
      <w:r w:rsidR="00B8211B" w:rsidRPr="00323DD2">
        <w:rPr>
          <w:rFonts w:ascii="DM Sans" w:hAnsi="DM Sans"/>
          <w:color w:val="001C66"/>
          <w:sz w:val="22"/>
          <w:szCs w:val="22"/>
        </w:rPr>
        <w:t xml:space="preserve">services médico-sociaux (ESMS) </w:t>
      </w:r>
      <w:r w:rsidR="009837DE" w:rsidRPr="00323DD2">
        <w:rPr>
          <w:rFonts w:ascii="DM Sans" w:hAnsi="DM Sans"/>
          <w:color w:val="001C66"/>
          <w:sz w:val="22"/>
          <w:szCs w:val="22"/>
        </w:rPr>
        <w:t xml:space="preserve">publics </w:t>
      </w:r>
      <w:r w:rsidR="00B8211B" w:rsidRPr="00323DD2">
        <w:rPr>
          <w:rFonts w:ascii="DM Sans" w:hAnsi="DM Sans"/>
          <w:color w:val="001C66"/>
          <w:sz w:val="22"/>
          <w:szCs w:val="22"/>
        </w:rPr>
        <w:t xml:space="preserve">ayant mis en œuvre des actions concrètes, innovantes et impactantes </w:t>
      </w:r>
      <w:r w:rsidRPr="00323DD2">
        <w:rPr>
          <w:rFonts w:ascii="DM Sans" w:hAnsi="DM Sans"/>
          <w:color w:val="001C66"/>
          <w:sz w:val="22"/>
          <w:szCs w:val="22"/>
        </w:rPr>
        <w:t>visant à faciliter et rendre opérationnel l’accès à la prévention et aux soins des personnes vivant avec un handicap</w:t>
      </w:r>
      <w:r w:rsidR="00B8211B" w:rsidRPr="00323DD2">
        <w:rPr>
          <w:rFonts w:ascii="DM Sans" w:hAnsi="DM Sans"/>
          <w:color w:val="001C66"/>
          <w:sz w:val="22"/>
          <w:szCs w:val="22"/>
        </w:rPr>
        <w:t>.</w:t>
      </w:r>
    </w:p>
    <w:p w14:paraId="28C50E78" w14:textId="77777777" w:rsidR="00B8211B" w:rsidRPr="00323DD2" w:rsidRDefault="00B8211B" w:rsidP="00B8211B">
      <w:pPr>
        <w:pStyle w:val="Titre1"/>
        <w:spacing w:line="259" w:lineRule="auto"/>
        <w:ind w:right="280"/>
        <w:rPr>
          <w:color w:val="001C66"/>
        </w:rPr>
      </w:pPr>
    </w:p>
    <w:p w14:paraId="2B1D4DA1" w14:textId="336C3161" w:rsidR="00A90B5F" w:rsidRPr="00323DD2" w:rsidRDefault="00B8211B" w:rsidP="2123F5FA">
      <w:pPr>
        <w:pStyle w:val="Titre1"/>
        <w:spacing w:line="259" w:lineRule="auto"/>
        <w:ind w:right="280"/>
        <w:rPr>
          <w:rFonts w:ascii="DM Sans" w:hAnsi="DM Sans"/>
          <w:b w:val="0"/>
          <w:bCs w:val="0"/>
          <w:color w:val="001C66"/>
          <w:sz w:val="22"/>
          <w:szCs w:val="22"/>
        </w:rPr>
      </w:pPr>
      <w:r w:rsidRPr="00323DD2">
        <w:rPr>
          <w:rFonts w:ascii="DM Sans" w:hAnsi="DM Sans"/>
          <w:b w:val="0"/>
          <w:bCs w:val="0"/>
          <w:color w:val="001C66"/>
          <w:sz w:val="22"/>
          <w:szCs w:val="22"/>
        </w:rPr>
        <w:t xml:space="preserve">Cet appel à candidatures, à destination des </w:t>
      </w:r>
      <w:r w:rsidR="002848C3" w:rsidRPr="00323DD2">
        <w:rPr>
          <w:rFonts w:ascii="DM Sans" w:hAnsi="DM Sans"/>
          <w:b w:val="0"/>
          <w:bCs w:val="0"/>
          <w:color w:val="001C66"/>
          <w:sz w:val="22"/>
          <w:szCs w:val="22"/>
        </w:rPr>
        <w:t xml:space="preserve">établissements </w:t>
      </w:r>
      <w:r w:rsidR="00D46C76" w:rsidRPr="00323DD2">
        <w:rPr>
          <w:rFonts w:ascii="DM Sans" w:hAnsi="DM Sans"/>
          <w:b w:val="0"/>
          <w:bCs w:val="0"/>
          <w:color w:val="001C66"/>
          <w:sz w:val="22"/>
          <w:szCs w:val="22"/>
        </w:rPr>
        <w:t xml:space="preserve">publics </w:t>
      </w:r>
      <w:r w:rsidR="002848C3" w:rsidRPr="00323DD2">
        <w:rPr>
          <w:rFonts w:ascii="DM Sans" w:hAnsi="DM Sans"/>
          <w:b w:val="0"/>
          <w:bCs w:val="0"/>
          <w:color w:val="001C66"/>
          <w:sz w:val="22"/>
          <w:szCs w:val="22"/>
        </w:rPr>
        <w:t>de santé et</w:t>
      </w:r>
      <w:r w:rsidR="003F239F">
        <w:rPr>
          <w:rFonts w:ascii="DM Sans" w:hAnsi="DM Sans"/>
          <w:b w:val="0"/>
          <w:bCs w:val="0"/>
          <w:color w:val="001C66"/>
          <w:sz w:val="22"/>
          <w:szCs w:val="22"/>
        </w:rPr>
        <w:t xml:space="preserve"> des</w:t>
      </w:r>
      <w:r w:rsidR="002848C3" w:rsidRPr="00323DD2">
        <w:rPr>
          <w:rFonts w:ascii="DM Sans" w:hAnsi="DM Sans"/>
          <w:b w:val="0"/>
          <w:bCs w:val="0"/>
          <w:color w:val="001C66"/>
          <w:sz w:val="22"/>
          <w:szCs w:val="22"/>
        </w:rPr>
        <w:t xml:space="preserve"> </w:t>
      </w:r>
      <w:r w:rsidRPr="00323DD2">
        <w:rPr>
          <w:rFonts w:ascii="DM Sans" w:hAnsi="DM Sans"/>
          <w:b w:val="0"/>
          <w:bCs w:val="0"/>
          <w:color w:val="001C66"/>
          <w:sz w:val="22"/>
          <w:szCs w:val="22"/>
        </w:rPr>
        <w:t>ESMS publics</w:t>
      </w:r>
      <w:r w:rsidR="00937E88" w:rsidRPr="00323DD2">
        <w:rPr>
          <w:rFonts w:ascii="DM Sans" w:hAnsi="DM Sans"/>
          <w:b w:val="0"/>
          <w:bCs w:val="0"/>
          <w:color w:val="001C66"/>
          <w:sz w:val="22"/>
          <w:szCs w:val="22"/>
        </w:rPr>
        <w:t xml:space="preserve"> (fonction publique hospitalière)</w:t>
      </w:r>
      <w:r w:rsidRPr="00323DD2">
        <w:rPr>
          <w:rFonts w:ascii="DM Sans" w:hAnsi="DM Sans"/>
          <w:b w:val="0"/>
          <w:bCs w:val="0"/>
          <w:color w:val="001C66"/>
          <w:sz w:val="22"/>
          <w:szCs w:val="22"/>
        </w:rPr>
        <w:t>, a pour objectif d’identifier les actions mises en œuvre auprès des personnes accompagnées et</w:t>
      </w:r>
      <w:r w:rsidR="002848C3" w:rsidRPr="00323DD2">
        <w:rPr>
          <w:rFonts w:ascii="DM Sans" w:hAnsi="DM Sans"/>
          <w:b w:val="0"/>
          <w:bCs w:val="0"/>
          <w:color w:val="001C66"/>
          <w:sz w:val="22"/>
          <w:szCs w:val="22"/>
        </w:rPr>
        <w:t xml:space="preserve">/ou prises en soins, et </w:t>
      </w:r>
      <w:r w:rsidRPr="00323DD2">
        <w:rPr>
          <w:rFonts w:ascii="DM Sans" w:hAnsi="DM Sans"/>
          <w:b w:val="0"/>
          <w:bCs w:val="0"/>
          <w:color w:val="001C66"/>
          <w:sz w:val="22"/>
          <w:szCs w:val="22"/>
        </w:rPr>
        <w:t>de valoriser les démarches les plus innovantes. Il s’agit de promouvoir des initiatives exemplaires, accessibles et reproductibles, en lien avec les priorités de prévention, de promotion de la santé et de cohésion sociale portées aux niveaux national et régional.</w:t>
      </w:r>
    </w:p>
    <w:p w14:paraId="00375D1A" w14:textId="7A91F6B6" w:rsidR="00A90B5F" w:rsidRPr="00323DD2" w:rsidRDefault="00A90B5F" w:rsidP="00B8211B">
      <w:pPr>
        <w:pStyle w:val="Titre1"/>
        <w:spacing w:line="259" w:lineRule="auto"/>
        <w:ind w:right="280"/>
        <w:rPr>
          <w:color w:val="001C66"/>
        </w:rPr>
      </w:pPr>
    </w:p>
    <w:p w14:paraId="40A6335C" w14:textId="2AC32D8F" w:rsidR="00A90B5F" w:rsidRPr="00323DD2" w:rsidRDefault="00B8211B" w:rsidP="2123F5FA">
      <w:pPr>
        <w:pStyle w:val="Titre1"/>
        <w:spacing w:line="259" w:lineRule="auto"/>
        <w:ind w:right="280"/>
        <w:rPr>
          <w:color w:val="001C66"/>
          <w:sz w:val="20"/>
          <w:szCs w:val="20"/>
        </w:rPr>
      </w:pPr>
      <w:r w:rsidRPr="00323DD2">
        <w:rPr>
          <w:noProof/>
          <w:color w:val="001C66"/>
        </w:rPr>
        <mc:AlternateContent>
          <mc:Choice Requires="wps">
            <w:drawing>
              <wp:inline distT="0" distB="0" distL="0" distR="0" wp14:anchorId="58DF45B0" wp14:editId="1121A512">
                <wp:extent cx="5937885" cy="1162050"/>
                <wp:effectExtent l="0" t="0" r="24765" b="19050"/>
                <wp:docPr id="9253286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7885" cy="1162050"/>
                        </a:xfrm>
                        <a:prstGeom prst="rect">
                          <a:avLst/>
                        </a:prstGeom>
                        <a:ln w="9144">
                          <a:solidFill>
                            <a:srgbClr val="000000"/>
                          </a:solidFill>
                          <a:prstDash val="solid"/>
                        </a:ln>
                      </wps:spPr>
                      <wps:txbx>
                        <w:txbxContent>
                          <w:p w14:paraId="139B94A2" w14:textId="0A6AA9C8" w:rsidR="00A90B5F" w:rsidRDefault="00650B07">
                            <w:pPr>
                              <w:pStyle w:val="Corpsdetexte"/>
                              <w:spacing w:before="69" w:line="259" w:lineRule="auto"/>
                              <w:ind w:left="144"/>
                            </w:pPr>
                            <w:r w:rsidRPr="00A3269A">
                              <w:rPr>
                                <w:rFonts w:ascii="DM Sans" w:hAnsi="DM Sans"/>
                                <w:color w:val="002060"/>
                                <w:sz w:val="22"/>
                                <w:szCs w:val="22"/>
                              </w:rPr>
                              <w:t xml:space="preserve">Tous les </w:t>
                            </w:r>
                            <w:r w:rsidR="00767C29" w:rsidRPr="00A3269A">
                              <w:rPr>
                                <w:rFonts w:ascii="DM Sans" w:hAnsi="DM Sans"/>
                                <w:color w:val="002060"/>
                                <w:sz w:val="22"/>
                                <w:szCs w:val="22"/>
                              </w:rPr>
                              <w:t xml:space="preserve">établissements de santé et </w:t>
                            </w:r>
                            <w:r w:rsidRPr="00A3269A">
                              <w:rPr>
                                <w:rFonts w:ascii="DM Sans" w:hAnsi="DM Sans"/>
                                <w:color w:val="002060"/>
                                <w:sz w:val="22"/>
                                <w:szCs w:val="22"/>
                              </w:rPr>
                              <w:t xml:space="preserve">ESMS publics, autonomes ou rattachés, et les GCSMS </w:t>
                            </w:r>
                            <w:r w:rsidR="00937E88" w:rsidRPr="00A3269A">
                              <w:rPr>
                                <w:rFonts w:ascii="DM Sans" w:hAnsi="DM Sans"/>
                                <w:color w:val="002060"/>
                                <w:sz w:val="22"/>
                                <w:szCs w:val="22"/>
                              </w:rPr>
                              <w:t xml:space="preserve">publics </w:t>
                            </w:r>
                            <w:r w:rsidRPr="00A3269A">
                              <w:rPr>
                                <w:rFonts w:ascii="DM Sans" w:hAnsi="DM Sans"/>
                                <w:color w:val="002060"/>
                                <w:sz w:val="22"/>
                                <w:szCs w:val="22"/>
                              </w:rPr>
                              <w:t>peuvent participer en déposant un dossier de candidature</w:t>
                            </w:r>
                            <w:r>
                              <w:t xml:space="preserve"> :</w:t>
                            </w:r>
                          </w:p>
                          <w:p w14:paraId="15B65866" w14:textId="29ED0677" w:rsidR="00A3269A" w:rsidRDefault="00A3269A">
                            <w:pPr>
                              <w:spacing w:before="186"/>
                              <w:ind w:right="1"/>
                              <w:jc w:val="center"/>
                              <w:rPr>
                                <w:rFonts w:ascii="DM Sans" w:hAnsi="DM Sans"/>
                                <w:b/>
                                <w:color w:val="3659EB"/>
                                <w:sz w:val="28"/>
                                <w:szCs w:val="28"/>
                              </w:rPr>
                            </w:pPr>
                            <w:r w:rsidRPr="00D758BB">
                              <w:rPr>
                                <w:rFonts w:ascii="DM Sans" w:hAnsi="DM Sans"/>
                                <w:b/>
                                <w:color w:val="3659EB"/>
                                <w:sz w:val="28"/>
                                <w:szCs w:val="28"/>
                              </w:rPr>
                              <w:t>Jusqu’au</w:t>
                            </w:r>
                            <w:r w:rsidRPr="00D758BB">
                              <w:rPr>
                                <w:rFonts w:ascii="DM Sans" w:hAnsi="DM Sans"/>
                                <w:b/>
                                <w:color w:val="3659EB"/>
                                <w:spacing w:val="-6"/>
                                <w:sz w:val="28"/>
                                <w:szCs w:val="28"/>
                              </w:rPr>
                              <w:t xml:space="preserve"> </w:t>
                            </w:r>
                            <w:r w:rsidR="00DC3604">
                              <w:rPr>
                                <w:rFonts w:ascii="DM Sans" w:hAnsi="DM Sans"/>
                                <w:b/>
                                <w:color w:val="3659EB"/>
                                <w:spacing w:val="-6"/>
                                <w:sz w:val="28"/>
                                <w:szCs w:val="28"/>
                              </w:rPr>
                              <w:t>20</w:t>
                            </w:r>
                            <w:r w:rsidR="0074572B">
                              <w:rPr>
                                <w:rFonts w:ascii="DM Sans" w:hAnsi="DM Sans"/>
                                <w:b/>
                                <w:color w:val="3659EB"/>
                                <w:spacing w:val="-6"/>
                                <w:sz w:val="28"/>
                                <w:szCs w:val="28"/>
                              </w:rPr>
                              <w:t xml:space="preserve"> mars</w:t>
                            </w:r>
                            <w:r w:rsidRPr="007E5526">
                              <w:rPr>
                                <w:rFonts w:ascii="DM Sans" w:hAnsi="DM Sans"/>
                                <w:b/>
                                <w:color w:val="3659EB"/>
                                <w:spacing w:val="-6"/>
                                <w:sz w:val="28"/>
                                <w:szCs w:val="28"/>
                              </w:rPr>
                              <w:t xml:space="preserve"> </w:t>
                            </w:r>
                            <w:r w:rsidRPr="007E5526">
                              <w:rPr>
                                <w:rFonts w:ascii="DM Sans" w:hAnsi="DM Sans"/>
                                <w:b/>
                                <w:color w:val="3659EB"/>
                                <w:sz w:val="28"/>
                                <w:szCs w:val="28"/>
                              </w:rPr>
                              <w:t>2026</w:t>
                            </w:r>
                          </w:p>
                          <w:p w14:paraId="20859FE8" w14:textId="46ED3927" w:rsidR="00A90B5F" w:rsidRPr="00A3269A" w:rsidRDefault="00650B07" w:rsidP="0074572B">
                            <w:pPr>
                              <w:ind w:right="1"/>
                              <w:jc w:val="center"/>
                              <w:rPr>
                                <w:rFonts w:ascii="DM Sans" w:hAnsi="DM Sans"/>
                                <w:b/>
                                <w:color w:val="002060"/>
                                <w:sz w:val="24"/>
                                <w:szCs w:val="20"/>
                              </w:rPr>
                            </w:pPr>
                            <w:r w:rsidRPr="00A3269A">
                              <w:rPr>
                                <w:rFonts w:ascii="DM Sans" w:hAnsi="DM Sans"/>
                                <w:b/>
                                <w:color w:val="002060"/>
                                <w:sz w:val="24"/>
                                <w:szCs w:val="20"/>
                              </w:rPr>
                              <w:t>Par</w:t>
                            </w:r>
                            <w:r w:rsidRPr="00A3269A">
                              <w:rPr>
                                <w:rFonts w:ascii="DM Sans" w:hAnsi="DM Sans"/>
                                <w:b/>
                                <w:color w:val="002060"/>
                                <w:spacing w:val="-1"/>
                                <w:sz w:val="24"/>
                                <w:szCs w:val="20"/>
                              </w:rPr>
                              <w:t xml:space="preserve"> </w:t>
                            </w:r>
                            <w:hyperlink r:id="rId9">
                              <w:r w:rsidR="00A90B5F" w:rsidRPr="00A3269A">
                                <w:rPr>
                                  <w:rFonts w:ascii="DM Sans" w:hAnsi="DM Sans"/>
                                  <w:b/>
                                  <w:color w:val="002060"/>
                                  <w:sz w:val="24"/>
                                  <w:szCs w:val="20"/>
                                </w:rPr>
                                <w:t>email</w:t>
                              </w:r>
                              <w:r w:rsidR="00A90B5F" w:rsidRPr="00A3269A">
                                <w:rPr>
                                  <w:rFonts w:ascii="DM Sans" w:hAnsi="DM Sans"/>
                                  <w:b/>
                                  <w:color w:val="002060"/>
                                  <w:spacing w:val="-3"/>
                                  <w:sz w:val="24"/>
                                  <w:szCs w:val="20"/>
                                </w:rPr>
                                <w:t xml:space="preserve"> </w:t>
                              </w:r>
                              <w:r w:rsidR="00A90B5F" w:rsidRPr="00A3269A">
                                <w:rPr>
                                  <w:rFonts w:ascii="DM Sans" w:hAnsi="DM Sans"/>
                                  <w:b/>
                                  <w:color w:val="002060"/>
                                  <w:sz w:val="24"/>
                                  <w:szCs w:val="20"/>
                                </w:rPr>
                                <w:t>:</w:t>
                              </w:r>
                              <w:r w:rsidR="00A90B5F" w:rsidRPr="00A3269A">
                                <w:rPr>
                                  <w:rFonts w:ascii="DM Sans" w:hAnsi="DM Sans"/>
                                  <w:b/>
                                  <w:color w:val="002060"/>
                                  <w:spacing w:val="-2"/>
                                  <w:sz w:val="24"/>
                                  <w:szCs w:val="20"/>
                                </w:rPr>
                                <w:t xml:space="preserve"> autonomie@fhf.fr</w:t>
                              </w:r>
                            </w:hyperlink>
                          </w:p>
                        </w:txbxContent>
                      </wps:txbx>
                      <wps:bodyPr wrap="square" lIns="0" tIns="0" rIns="0" bIns="0" rtlCol="0">
                        <a:noAutofit/>
                      </wps:bodyPr>
                    </wps:wsp>
                  </a:graphicData>
                </a:graphic>
              </wp:inline>
            </w:drawing>
          </mc:Choice>
          <mc:Fallback>
            <w:pict>
              <v:shapetype w14:anchorId="58DF45B0" id="_x0000_t202" coordsize="21600,21600" o:spt="202" path="m,l,21600r21600,l21600,xe">
                <v:stroke joinstyle="miter"/>
                <v:path gradientshapeok="t" o:connecttype="rect"/>
              </v:shapetype>
              <v:shape id="Textbox 4" o:spid="_x0000_s1026" type="#_x0000_t202" style="width:467.55pt;height: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" filled="f" strokeweight=".72pt">
                <v:path arrowok="t"/>
                <v:textbox inset="0,0,0,0">
                  <w:txbxContent>
                    <w:p w14:paraId="139B94A2" w14:textId="0A6AA9C8" w:rsidR="00A90B5F" w:rsidRDefault="00650B07">
                      <w:pPr>
                        <w:pStyle w:val="Corpsdetexte"/>
                        <w:spacing w:before="69" w:line="259" w:lineRule="auto"/>
                        <w:ind w:left="144"/>
                      </w:pPr>
                      <w:r w:rsidRPr="00A3269A">
                        <w:rPr>
                          <w:rFonts w:ascii="DM Sans" w:hAnsi="DM Sans"/>
                          <w:color w:val="002060"/>
                          <w:sz w:val="22"/>
                          <w:szCs w:val="22"/>
                        </w:rPr>
                        <w:t xml:space="preserve">Tous les </w:t>
                      </w:r>
                      <w:r w:rsidR="00767C29" w:rsidRPr="00A3269A">
                        <w:rPr>
                          <w:rFonts w:ascii="DM Sans" w:hAnsi="DM Sans"/>
                          <w:color w:val="002060"/>
                          <w:sz w:val="22"/>
                          <w:szCs w:val="22"/>
                        </w:rPr>
                        <w:t xml:space="preserve">établissements de santé et </w:t>
                      </w:r>
                      <w:r w:rsidRPr="00A3269A">
                        <w:rPr>
                          <w:rFonts w:ascii="DM Sans" w:hAnsi="DM Sans"/>
                          <w:color w:val="002060"/>
                          <w:sz w:val="22"/>
                          <w:szCs w:val="22"/>
                        </w:rPr>
                        <w:t xml:space="preserve">ESMS publics, autonomes ou rattachés, et les GCSMS </w:t>
                      </w:r>
                      <w:r w:rsidR="00937E88" w:rsidRPr="00A3269A">
                        <w:rPr>
                          <w:rFonts w:ascii="DM Sans" w:hAnsi="DM Sans"/>
                          <w:color w:val="002060"/>
                          <w:sz w:val="22"/>
                          <w:szCs w:val="22"/>
                        </w:rPr>
                        <w:t xml:space="preserve">publics </w:t>
                      </w:r>
                      <w:r w:rsidRPr="00A3269A">
                        <w:rPr>
                          <w:rFonts w:ascii="DM Sans" w:hAnsi="DM Sans"/>
                          <w:color w:val="002060"/>
                          <w:sz w:val="22"/>
                          <w:szCs w:val="22"/>
                        </w:rPr>
                        <w:t>peuvent participer en déposant un dossier de candidature</w:t>
                      </w:r>
                      <w:r>
                        <w:t xml:space="preserve"> :</w:t>
                      </w:r>
                    </w:p>
                    <w:p w14:paraId="15B65866" w14:textId="29ED0677" w:rsidR="00A3269A" w:rsidRDefault="00A3269A">
                      <w:pPr>
                        <w:spacing w:before="186"/>
                        <w:ind w:right="1"/>
                        <w:jc w:val="center"/>
                        <w:rPr>
                          <w:rFonts w:ascii="DM Sans" w:hAnsi="DM Sans"/>
                          <w:b/>
                          <w:color w:val="3659EB"/>
                          <w:sz w:val="28"/>
                          <w:szCs w:val="28"/>
                        </w:rPr>
                      </w:pPr>
                      <w:r w:rsidRPr="00D758BB">
                        <w:rPr>
                          <w:rFonts w:ascii="DM Sans" w:hAnsi="DM Sans"/>
                          <w:b/>
                          <w:color w:val="3659EB"/>
                          <w:sz w:val="28"/>
                          <w:szCs w:val="28"/>
                        </w:rPr>
                        <w:t>Jusqu’au</w:t>
                      </w:r>
                      <w:r w:rsidRPr="00D758BB">
                        <w:rPr>
                          <w:rFonts w:ascii="DM Sans" w:hAnsi="DM Sans"/>
                          <w:b/>
                          <w:color w:val="3659EB"/>
                          <w:spacing w:val="-6"/>
                          <w:sz w:val="28"/>
                          <w:szCs w:val="28"/>
                        </w:rPr>
                        <w:t xml:space="preserve"> </w:t>
                      </w:r>
                      <w:r w:rsidR="00DC3604">
                        <w:rPr>
                          <w:rFonts w:ascii="DM Sans" w:hAnsi="DM Sans"/>
                          <w:b/>
                          <w:color w:val="3659EB"/>
                          <w:spacing w:val="-6"/>
                          <w:sz w:val="28"/>
                          <w:szCs w:val="28"/>
                        </w:rPr>
                        <w:t>20</w:t>
                      </w:r>
                      <w:r w:rsidR="0074572B">
                        <w:rPr>
                          <w:rFonts w:ascii="DM Sans" w:hAnsi="DM Sans"/>
                          <w:b/>
                          <w:color w:val="3659EB"/>
                          <w:spacing w:val="-6"/>
                          <w:sz w:val="28"/>
                          <w:szCs w:val="28"/>
                        </w:rPr>
                        <w:t xml:space="preserve"> mars</w:t>
                      </w:r>
                      <w:r w:rsidRPr="007E5526">
                        <w:rPr>
                          <w:rFonts w:ascii="DM Sans" w:hAnsi="DM Sans"/>
                          <w:b/>
                          <w:color w:val="3659EB"/>
                          <w:spacing w:val="-6"/>
                          <w:sz w:val="28"/>
                          <w:szCs w:val="28"/>
                        </w:rPr>
                        <w:t xml:space="preserve"> </w:t>
                      </w:r>
                      <w:r w:rsidRPr="007E5526">
                        <w:rPr>
                          <w:rFonts w:ascii="DM Sans" w:hAnsi="DM Sans"/>
                          <w:b/>
                          <w:color w:val="3659EB"/>
                          <w:sz w:val="28"/>
                          <w:szCs w:val="28"/>
                        </w:rPr>
                        <w:t>2026</w:t>
                      </w:r>
                    </w:p>
                    <w:p w14:paraId="20859FE8" w14:textId="46ED3927" w:rsidR="00A90B5F" w:rsidRPr="00A3269A" w:rsidRDefault="00650B07" w:rsidP="0074572B">
                      <w:pPr>
                        <w:ind w:right="1"/>
                        <w:jc w:val="center"/>
                        <w:rPr>
                          <w:rFonts w:ascii="DM Sans" w:hAnsi="DM Sans"/>
                          <w:b/>
                          <w:color w:val="002060"/>
                          <w:sz w:val="24"/>
                          <w:szCs w:val="20"/>
                        </w:rPr>
                      </w:pPr>
                      <w:r w:rsidRPr="00A3269A">
                        <w:rPr>
                          <w:rFonts w:ascii="DM Sans" w:hAnsi="DM Sans"/>
                          <w:b/>
                          <w:color w:val="002060"/>
                          <w:sz w:val="24"/>
                          <w:szCs w:val="20"/>
                        </w:rPr>
                        <w:t>Par</w:t>
                      </w:r>
                      <w:r w:rsidRPr="00A3269A">
                        <w:rPr>
                          <w:rFonts w:ascii="DM Sans" w:hAnsi="DM Sans"/>
                          <w:b/>
                          <w:color w:val="002060"/>
                          <w:spacing w:val="-1"/>
                          <w:sz w:val="24"/>
                          <w:szCs w:val="20"/>
                        </w:rPr>
                        <w:t xml:space="preserve"> </w:t>
                      </w:r>
                      <w:hyperlink r:id="rId10">
                        <w:r w:rsidR="00A90B5F" w:rsidRPr="00A3269A">
                          <w:rPr>
                            <w:rFonts w:ascii="DM Sans" w:hAnsi="DM Sans"/>
                            <w:b/>
                            <w:color w:val="002060"/>
                            <w:sz w:val="24"/>
                            <w:szCs w:val="20"/>
                          </w:rPr>
                          <w:t>email</w:t>
                        </w:r>
                        <w:r w:rsidR="00A90B5F" w:rsidRPr="00A3269A">
                          <w:rPr>
                            <w:rFonts w:ascii="DM Sans" w:hAnsi="DM Sans"/>
                            <w:b/>
                            <w:color w:val="002060"/>
                            <w:spacing w:val="-3"/>
                            <w:sz w:val="24"/>
                            <w:szCs w:val="20"/>
                          </w:rPr>
                          <w:t xml:space="preserve"> </w:t>
                        </w:r>
                        <w:r w:rsidR="00A90B5F" w:rsidRPr="00A3269A">
                          <w:rPr>
                            <w:rFonts w:ascii="DM Sans" w:hAnsi="DM Sans"/>
                            <w:b/>
                            <w:color w:val="002060"/>
                            <w:sz w:val="24"/>
                            <w:szCs w:val="20"/>
                          </w:rPr>
                          <w:t>:</w:t>
                        </w:r>
                        <w:r w:rsidR="00A90B5F" w:rsidRPr="00A3269A">
                          <w:rPr>
                            <w:rFonts w:ascii="DM Sans" w:hAnsi="DM Sans"/>
                            <w:b/>
                            <w:color w:val="002060"/>
                            <w:spacing w:val="-2"/>
                            <w:sz w:val="24"/>
                            <w:szCs w:val="20"/>
                          </w:rPr>
                          <w:t xml:space="preserve"> autonomie@fhf.fr</w:t>
                        </w:r>
                      </w:hyperlink>
                    </w:p>
                  </w:txbxContent>
                </v:textbox>
                <w10:anchorlock/>
              </v:shape>
            </w:pict>
          </mc:Fallback>
        </mc:AlternateContent>
      </w:r>
    </w:p>
    <w:p w14:paraId="430D15A8" w14:textId="77777777" w:rsidR="00A90B5F" w:rsidRPr="00323DD2" w:rsidRDefault="00A90B5F">
      <w:pPr>
        <w:pStyle w:val="Corpsdetexte"/>
        <w:rPr>
          <w:color w:val="001C66"/>
          <w:sz w:val="20"/>
        </w:rPr>
      </w:pPr>
    </w:p>
    <w:p w14:paraId="6804A193" w14:textId="77777777" w:rsidR="00A90B5F" w:rsidRPr="00323DD2" w:rsidRDefault="00A90B5F" w:rsidP="2123F5FA">
      <w:pPr>
        <w:pStyle w:val="Corpsdetexte"/>
        <w:spacing w:before="221"/>
        <w:rPr>
          <w:color w:val="001C66"/>
          <w:sz w:val="20"/>
          <w:szCs w:val="20"/>
        </w:rPr>
      </w:pPr>
    </w:p>
    <w:p w14:paraId="482090F2" w14:textId="77777777" w:rsidR="00323DD2" w:rsidRDefault="00323DD2" w:rsidP="0074572B">
      <w:pPr>
        <w:spacing w:before="129"/>
        <w:ind w:firstLine="706"/>
        <w:jc w:val="both"/>
        <w:rPr>
          <w:rFonts w:ascii="Playfair Display SemiBold" w:hAnsi="Playfair Display SemiBold"/>
          <w:b/>
          <w:color w:val="001C66"/>
          <w:sz w:val="24"/>
          <w:u w:val="single"/>
        </w:rPr>
      </w:pPr>
    </w:p>
    <w:p w14:paraId="320EDB88" w14:textId="77777777" w:rsidR="00CC3F77" w:rsidRDefault="00CC3F77" w:rsidP="0074572B">
      <w:pPr>
        <w:spacing w:before="129"/>
        <w:ind w:firstLine="706"/>
        <w:jc w:val="both"/>
        <w:rPr>
          <w:rFonts w:ascii="Playfair Display SemiBold" w:hAnsi="Playfair Display SemiBold"/>
          <w:b/>
          <w:color w:val="001C66"/>
          <w:sz w:val="24"/>
          <w:u w:val="single"/>
        </w:rPr>
      </w:pPr>
    </w:p>
    <w:p w14:paraId="62361686" w14:textId="77777777" w:rsidR="00323DD2" w:rsidRDefault="00323DD2" w:rsidP="0074572B">
      <w:pPr>
        <w:spacing w:before="129"/>
        <w:ind w:firstLine="706"/>
        <w:jc w:val="both"/>
        <w:rPr>
          <w:rFonts w:ascii="Playfair Display SemiBold" w:hAnsi="Playfair Display SemiBold"/>
          <w:b/>
          <w:color w:val="001C66"/>
          <w:sz w:val="24"/>
          <w:u w:val="single"/>
        </w:rPr>
      </w:pPr>
    </w:p>
    <w:p w14:paraId="5292C8C6" w14:textId="77777777" w:rsidR="00323DD2" w:rsidRDefault="00323DD2" w:rsidP="0074572B">
      <w:pPr>
        <w:spacing w:before="129"/>
        <w:ind w:firstLine="706"/>
        <w:jc w:val="both"/>
        <w:rPr>
          <w:rFonts w:ascii="Playfair Display SemiBold" w:hAnsi="Playfair Display SemiBold"/>
          <w:b/>
          <w:color w:val="001C66"/>
          <w:sz w:val="24"/>
          <w:u w:val="single"/>
        </w:rPr>
      </w:pPr>
    </w:p>
    <w:p w14:paraId="71CD27B3" w14:textId="500B0A31" w:rsidR="0074572B" w:rsidRPr="00323DD2" w:rsidRDefault="0074572B" w:rsidP="0074572B">
      <w:pPr>
        <w:spacing w:before="129"/>
        <w:ind w:firstLine="706"/>
        <w:jc w:val="both"/>
        <w:rPr>
          <w:rFonts w:ascii="Playfair Display SemiBold" w:hAnsi="Playfair Display SemiBold"/>
          <w:b/>
          <w:color w:val="001C66"/>
          <w:sz w:val="24"/>
        </w:rPr>
      </w:pPr>
      <w:r w:rsidRPr="00323DD2">
        <w:rPr>
          <w:rFonts w:ascii="Playfair Display SemiBold" w:hAnsi="Playfair Display SemiBold"/>
          <w:b/>
          <w:color w:val="001C66"/>
          <w:sz w:val="24"/>
          <w:u w:val="single"/>
        </w:rPr>
        <w:lastRenderedPageBreak/>
        <w:t>Contexte</w:t>
      </w:r>
      <w:r w:rsidRPr="00323DD2">
        <w:rPr>
          <w:rFonts w:ascii="Playfair Display SemiBold" w:hAnsi="Playfair Display SemiBold"/>
          <w:b/>
          <w:color w:val="001C66"/>
          <w:spacing w:val="1"/>
          <w:sz w:val="24"/>
          <w:u w:val="single"/>
        </w:rPr>
        <w:t xml:space="preserve"> </w:t>
      </w:r>
      <w:r w:rsidRPr="00323DD2">
        <w:rPr>
          <w:rFonts w:ascii="Playfair Display SemiBold" w:hAnsi="Playfair Display SemiBold"/>
          <w:b/>
          <w:color w:val="001C66"/>
          <w:spacing w:val="-10"/>
          <w:sz w:val="24"/>
          <w:u w:val="single"/>
        </w:rPr>
        <w:t>:</w:t>
      </w:r>
      <w:r w:rsidRPr="00323DD2">
        <w:rPr>
          <w:rFonts w:ascii="Playfair Display SemiBold" w:hAnsi="Playfair Display SemiBold"/>
          <w:noProof/>
          <w:color w:val="001C66"/>
          <w:sz w:val="24"/>
        </w:rPr>
        <w:t xml:space="preserve"> </w:t>
      </w:r>
    </w:p>
    <w:p w14:paraId="3D96D956" w14:textId="77777777" w:rsidR="003260E8" w:rsidRPr="00323DD2" w:rsidRDefault="003260E8" w:rsidP="003260E8">
      <w:pPr>
        <w:pStyle w:val="Corpsdetexte"/>
        <w:spacing w:before="160" w:line="259" w:lineRule="auto"/>
        <w:ind w:left="991" w:right="279"/>
        <w:jc w:val="both"/>
        <w:rPr>
          <w:rFonts w:ascii="DM Sans" w:hAnsi="DM Sans"/>
          <w:color w:val="001C66"/>
          <w:sz w:val="22"/>
          <w:szCs w:val="22"/>
        </w:rPr>
      </w:pPr>
      <w:r w:rsidRPr="00323DD2">
        <w:rPr>
          <w:rFonts w:ascii="DM Sans" w:hAnsi="DM Sans"/>
          <w:color w:val="001C66"/>
          <w:sz w:val="22"/>
          <w:szCs w:val="22"/>
        </w:rPr>
        <w:t xml:space="preserve">Ratifiée par plus de 180 États, la Convention relative aux droits des personnes handicapées adoptée par l’Assemblée générale des Nations Unies le 13 décembre 2006, est une avancée majeure dans la lutte contre les discriminations. </w:t>
      </w:r>
    </w:p>
    <w:p w14:paraId="0CA86857" w14:textId="01EC2059" w:rsidR="000A0057" w:rsidRPr="00323DD2" w:rsidRDefault="003260E8">
      <w:pPr>
        <w:pStyle w:val="Corpsdetexte"/>
        <w:spacing w:before="160" w:line="259" w:lineRule="auto"/>
        <w:ind w:left="991" w:right="279"/>
        <w:jc w:val="both"/>
        <w:rPr>
          <w:rFonts w:ascii="DM Sans" w:hAnsi="DM Sans"/>
          <w:color w:val="001C66"/>
          <w:sz w:val="22"/>
          <w:szCs w:val="22"/>
        </w:rPr>
      </w:pPr>
      <w:r w:rsidRPr="00323DD2">
        <w:rPr>
          <w:rFonts w:ascii="DM Sans" w:hAnsi="DM Sans"/>
          <w:color w:val="001C66"/>
          <w:sz w:val="22"/>
          <w:szCs w:val="22"/>
        </w:rPr>
        <w:t>Pour autant, si l</w:t>
      </w:r>
      <w:r w:rsidR="000A0057" w:rsidRPr="00323DD2">
        <w:rPr>
          <w:rFonts w:ascii="DM Sans" w:hAnsi="DM Sans"/>
          <w:color w:val="001C66"/>
          <w:sz w:val="22"/>
          <w:szCs w:val="22"/>
        </w:rPr>
        <w:t xml:space="preserve">’accès à la santé des personnes vivant avec un handicap est un droit fondamental </w:t>
      </w:r>
      <w:r w:rsidRPr="00323DD2">
        <w:rPr>
          <w:rFonts w:ascii="DM Sans" w:hAnsi="DM Sans"/>
          <w:color w:val="001C66"/>
          <w:sz w:val="22"/>
          <w:szCs w:val="22"/>
        </w:rPr>
        <w:t xml:space="preserve">reconnu, il </w:t>
      </w:r>
      <w:r w:rsidR="000A0057" w:rsidRPr="00323DD2">
        <w:rPr>
          <w:rFonts w:ascii="DM Sans" w:hAnsi="DM Sans"/>
          <w:color w:val="001C66"/>
          <w:sz w:val="22"/>
          <w:szCs w:val="22"/>
        </w:rPr>
        <w:t>s’avère en réalité parfois difficile à garantir</w:t>
      </w:r>
      <w:r w:rsidR="00E36842" w:rsidRPr="00323DD2">
        <w:rPr>
          <w:rFonts w:ascii="DM Sans" w:hAnsi="DM Sans"/>
          <w:color w:val="001C66"/>
          <w:sz w:val="22"/>
          <w:szCs w:val="22"/>
        </w:rPr>
        <w:t xml:space="preserve"> et constitue un défi quotidien y compris pour notre système de santé</w:t>
      </w:r>
      <w:r w:rsidR="000A0057" w:rsidRPr="00323DD2">
        <w:rPr>
          <w:rFonts w:ascii="DM Sans" w:hAnsi="DM Sans"/>
          <w:color w:val="001C66"/>
          <w:sz w:val="22"/>
          <w:szCs w:val="22"/>
        </w:rPr>
        <w:t xml:space="preserve">. </w:t>
      </w:r>
    </w:p>
    <w:p w14:paraId="545CFBC5" w14:textId="001E2835" w:rsidR="007958EE" w:rsidRPr="00323DD2" w:rsidRDefault="007958EE">
      <w:pPr>
        <w:pStyle w:val="Corpsdetexte"/>
        <w:spacing w:before="160" w:line="259" w:lineRule="auto"/>
        <w:ind w:left="991" w:right="279"/>
        <w:jc w:val="both"/>
        <w:rPr>
          <w:rFonts w:ascii="DM Sans" w:hAnsi="DM Sans"/>
          <w:color w:val="001C66"/>
          <w:sz w:val="22"/>
          <w:szCs w:val="22"/>
        </w:rPr>
      </w:pPr>
      <w:r w:rsidRPr="00323DD2">
        <w:rPr>
          <w:rFonts w:ascii="DM Sans" w:hAnsi="DM Sans"/>
          <w:color w:val="001C66"/>
          <w:sz w:val="22"/>
          <w:szCs w:val="22"/>
        </w:rPr>
        <w:t xml:space="preserve">Le rapport </w:t>
      </w:r>
      <w:r w:rsidR="007B5B92" w:rsidRPr="00323DD2">
        <w:rPr>
          <w:rFonts w:ascii="DM Sans" w:hAnsi="DM Sans"/>
          <w:color w:val="001C66"/>
          <w:sz w:val="22"/>
          <w:szCs w:val="22"/>
        </w:rPr>
        <w:t xml:space="preserve">mondial sur l’équité en santé pour les personnes en situation de handicap produit par </w:t>
      </w:r>
      <w:r w:rsidRPr="00323DD2">
        <w:rPr>
          <w:rFonts w:ascii="DM Sans" w:hAnsi="DM Sans"/>
          <w:color w:val="001C66"/>
          <w:sz w:val="22"/>
          <w:szCs w:val="22"/>
        </w:rPr>
        <w:t>l’OMS</w:t>
      </w:r>
      <w:r w:rsidR="007B5B92" w:rsidRPr="00323DD2">
        <w:rPr>
          <w:rFonts w:ascii="DM Sans" w:hAnsi="DM Sans"/>
          <w:color w:val="001C66"/>
          <w:sz w:val="22"/>
          <w:szCs w:val="22"/>
        </w:rPr>
        <w:t xml:space="preserve"> en 2022</w:t>
      </w:r>
      <w:r w:rsidR="005E3400" w:rsidRPr="00323DD2">
        <w:rPr>
          <w:rFonts w:ascii="DM Sans" w:hAnsi="DM Sans"/>
          <w:color w:val="001C66"/>
          <w:sz w:val="22"/>
          <w:szCs w:val="22"/>
        </w:rPr>
        <w:t xml:space="preserve"> confirme</w:t>
      </w:r>
      <w:r w:rsidR="00213BAA" w:rsidRPr="00323DD2">
        <w:rPr>
          <w:rFonts w:ascii="DM Sans" w:hAnsi="DM Sans"/>
          <w:color w:val="001C66"/>
          <w:sz w:val="22"/>
          <w:szCs w:val="22"/>
        </w:rPr>
        <w:t xml:space="preserve"> qu’au niveau mondial, même si certains progrès ont été réalisés ces dernières années, les personnes en situation de handicap ont une espérance de vie plus limitée (de 10 à 20 ans), une santé plus mauvaise et rencontrent plus de difficultés dans leur vie quotidienne que d’autres. </w:t>
      </w:r>
    </w:p>
    <w:p w14:paraId="097E21E7" w14:textId="1F3ED29A" w:rsidR="007B5B92" w:rsidRPr="00323DD2" w:rsidRDefault="00213BAA" w:rsidP="007B5B92">
      <w:pPr>
        <w:pStyle w:val="Corpsdetexte"/>
        <w:spacing w:before="160" w:line="259" w:lineRule="auto"/>
        <w:ind w:left="991" w:right="279"/>
        <w:jc w:val="both"/>
        <w:rPr>
          <w:rFonts w:ascii="DM Sans" w:hAnsi="DM Sans"/>
          <w:color w:val="001C66"/>
          <w:sz w:val="22"/>
          <w:szCs w:val="22"/>
        </w:rPr>
      </w:pPr>
      <w:r w:rsidRPr="00323DD2">
        <w:rPr>
          <w:rFonts w:ascii="DM Sans" w:hAnsi="DM Sans"/>
          <w:color w:val="001C66"/>
          <w:sz w:val="22"/>
          <w:szCs w:val="22"/>
        </w:rPr>
        <w:t>Au niveau national, l</w:t>
      </w:r>
      <w:r w:rsidR="007B5B92" w:rsidRPr="00323DD2">
        <w:rPr>
          <w:rFonts w:ascii="DM Sans" w:hAnsi="DM Sans"/>
          <w:color w:val="001C66"/>
          <w:sz w:val="22"/>
          <w:szCs w:val="22"/>
        </w:rPr>
        <w:t>es données chiffrées sur le handicap (édition 2024) publiées par la DREES mettent en lumière un état de santé plus dégradé des personnes en situation de handicap. Ainsi « </w:t>
      </w:r>
      <w:r w:rsidR="00E36842" w:rsidRPr="00323DD2">
        <w:rPr>
          <w:rFonts w:ascii="DM Sans" w:hAnsi="DM Sans"/>
          <w:color w:val="001C66"/>
          <w:sz w:val="22"/>
          <w:szCs w:val="22"/>
        </w:rPr>
        <w:t>n</w:t>
      </w:r>
      <w:r w:rsidR="007B5B92" w:rsidRPr="00323DD2">
        <w:rPr>
          <w:rFonts w:ascii="DM Sans" w:hAnsi="DM Sans"/>
          <w:color w:val="001C66"/>
          <w:sz w:val="22"/>
          <w:szCs w:val="22"/>
        </w:rPr>
        <w:t>euf personnes handicapées sur dix déclarent une maladie chronique, soit environ trois fois plus que dans l’ensemble de la population. Par ailleurs, l’obésité touche deux fois plus souvent les personnes handicapées que la population dans son ensemble. »</w:t>
      </w:r>
    </w:p>
    <w:p w14:paraId="57551AC6" w14:textId="797E7B65" w:rsidR="00213BAA" w:rsidRPr="00323DD2" w:rsidRDefault="00213BAA" w:rsidP="00213BAA">
      <w:pPr>
        <w:pStyle w:val="Corpsdetexte"/>
        <w:spacing w:before="160" w:line="259" w:lineRule="auto"/>
        <w:ind w:left="991" w:right="279"/>
        <w:jc w:val="both"/>
        <w:rPr>
          <w:rFonts w:ascii="DM Sans" w:hAnsi="DM Sans"/>
          <w:color w:val="001C66"/>
          <w:sz w:val="22"/>
          <w:szCs w:val="22"/>
        </w:rPr>
      </w:pPr>
      <w:r w:rsidRPr="00323DD2">
        <w:rPr>
          <w:rFonts w:ascii="DM Sans" w:hAnsi="DM Sans"/>
          <w:color w:val="001C66"/>
          <w:sz w:val="22"/>
          <w:szCs w:val="22"/>
        </w:rPr>
        <w:t>Par ailleurs</w:t>
      </w:r>
      <w:r w:rsidR="005E3400" w:rsidRPr="00323DD2">
        <w:rPr>
          <w:rFonts w:ascii="DM Sans" w:hAnsi="DM Sans"/>
          <w:color w:val="001C66"/>
          <w:sz w:val="22"/>
          <w:szCs w:val="22"/>
        </w:rPr>
        <w:t xml:space="preserve">, les personnes vivant avec un handicap déclarent « plus souvent avoir besoin de soins et sont pourtant plus nombreuses à y renoncer ». </w:t>
      </w:r>
      <w:r w:rsidRPr="00323DD2">
        <w:rPr>
          <w:rFonts w:ascii="DM Sans" w:hAnsi="DM Sans"/>
          <w:color w:val="001C66"/>
          <w:sz w:val="22"/>
          <w:szCs w:val="22"/>
        </w:rPr>
        <w:t>L</w:t>
      </w:r>
      <w:r w:rsidR="005E3400" w:rsidRPr="00323DD2">
        <w:rPr>
          <w:rFonts w:ascii="DM Sans" w:hAnsi="DM Sans"/>
          <w:color w:val="001C66"/>
          <w:sz w:val="22"/>
          <w:szCs w:val="22"/>
        </w:rPr>
        <w:t xml:space="preserve">es causes </w:t>
      </w:r>
      <w:r w:rsidRPr="00323DD2">
        <w:rPr>
          <w:rFonts w:ascii="DM Sans" w:hAnsi="DM Sans"/>
          <w:color w:val="001C66"/>
          <w:sz w:val="22"/>
          <w:szCs w:val="22"/>
        </w:rPr>
        <w:t xml:space="preserve">identifiées </w:t>
      </w:r>
      <w:r w:rsidR="005E3400" w:rsidRPr="00323DD2">
        <w:rPr>
          <w:rFonts w:ascii="DM Sans" w:hAnsi="DM Sans"/>
          <w:color w:val="001C66"/>
          <w:sz w:val="22"/>
          <w:szCs w:val="22"/>
        </w:rPr>
        <w:t xml:space="preserve">du renoncement aux soins </w:t>
      </w:r>
      <w:r w:rsidRPr="00323DD2">
        <w:rPr>
          <w:rFonts w:ascii="DM Sans" w:hAnsi="DM Sans"/>
          <w:color w:val="001C66"/>
          <w:sz w:val="22"/>
          <w:szCs w:val="22"/>
        </w:rPr>
        <w:t>semblent davantage liées « au manque de moyens (dentiste), par peur des examens/soins, ou à cause de l’éloignement (médecin) ».</w:t>
      </w:r>
    </w:p>
    <w:p w14:paraId="59EBE9A6" w14:textId="11185655" w:rsidR="007B5B92" w:rsidRPr="00323DD2" w:rsidRDefault="00213BAA" w:rsidP="00E36842">
      <w:pPr>
        <w:pStyle w:val="Corpsdetexte"/>
        <w:spacing w:before="160" w:line="259" w:lineRule="auto"/>
        <w:ind w:left="991" w:right="279"/>
        <w:jc w:val="both"/>
        <w:rPr>
          <w:rFonts w:ascii="DM Sans" w:hAnsi="DM Sans"/>
          <w:color w:val="001C66"/>
          <w:sz w:val="22"/>
          <w:szCs w:val="22"/>
        </w:rPr>
      </w:pPr>
      <w:r w:rsidRPr="00323DD2">
        <w:rPr>
          <w:rFonts w:ascii="DM Sans" w:hAnsi="DM Sans"/>
          <w:color w:val="001C66"/>
          <w:sz w:val="22"/>
          <w:szCs w:val="22"/>
        </w:rPr>
        <w:t xml:space="preserve">Cette analyse est à rapprocher également du baromètre </w:t>
      </w:r>
      <w:r w:rsidR="00EA474F" w:rsidRPr="00323DD2">
        <w:rPr>
          <w:rFonts w:ascii="DM Sans" w:hAnsi="DM Sans"/>
          <w:color w:val="001C66"/>
          <w:sz w:val="22"/>
          <w:szCs w:val="22"/>
        </w:rPr>
        <w:t xml:space="preserve">national </w:t>
      </w:r>
      <w:proofErr w:type="spellStart"/>
      <w:r w:rsidR="00EA474F" w:rsidRPr="00323DD2">
        <w:rPr>
          <w:rFonts w:ascii="DM Sans" w:hAnsi="DM Sans"/>
          <w:color w:val="001C66"/>
          <w:sz w:val="22"/>
          <w:szCs w:val="22"/>
        </w:rPr>
        <w:t>Handifaction</w:t>
      </w:r>
      <w:proofErr w:type="spellEnd"/>
      <w:r w:rsidR="009837DE" w:rsidRPr="00323DD2">
        <w:rPr>
          <w:rFonts w:ascii="DM Sans" w:hAnsi="DM Sans"/>
          <w:color w:val="001C66"/>
          <w:sz w:val="22"/>
          <w:szCs w:val="22"/>
        </w:rPr>
        <w:footnoteReference w:id="1"/>
      </w:r>
      <w:r w:rsidR="00EA474F" w:rsidRPr="00323DD2">
        <w:rPr>
          <w:rFonts w:ascii="DM Sans" w:hAnsi="DM Sans"/>
          <w:color w:val="001C66"/>
          <w:sz w:val="22"/>
          <w:szCs w:val="22"/>
        </w:rPr>
        <w:t xml:space="preserve"> porté</w:t>
      </w:r>
      <w:r w:rsidRPr="00323DD2">
        <w:rPr>
          <w:rFonts w:ascii="DM Sans" w:hAnsi="DM Sans"/>
          <w:color w:val="001C66"/>
          <w:sz w:val="22"/>
          <w:szCs w:val="22"/>
        </w:rPr>
        <w:t xml:space="preserve"> par </w:t>
      </w:r>
      <w:r w:rsidR="00EA474F" w:rsidRPr="00323DD2">
        <w:rPr>
          <w:rFonts w:ascii="DM Sans" w:hAnsi="DM Sans"/>
          <w:color w:val="001C66"/>
          <w:sz w:val="22"/>
          <w:szCs w:val="22"/>
        </w:rPr>
        <w:t>l’assurance maladie, qui mesure en temps réel l’accès aux soins des personnes en situation de handicap. Elaboré à l’aide d’un questionnaire anonyme, complété par les personnes concernées et/ou leurs aidants, il permet d’évaluer leur niveau d’accès aux soins et d’identifier les améliorations possibles. Or, dans les dernières données publiées</w:t>
      </w:r>
      <w:r w:rsidR="00E36842" w:rsidRPr="00323DD2">
        <w:rPr>
          <w:rFonts w:ascii="DM Sans" w:hAnsi="DM Sans"/>
          <w:color w:val="001C66"/>
          <w:sz w:val="22"/>
          <w:szCs w:val="22"/>
        </w:rPr>
        <w:footnoteReference w:id="2"/>
      </w:r>
      <w:r w:rsidR="00EA474F" w:rsidRPr="00323DD2">
        <w:rPr>
          <w:rFonts w:ascii="DM Sans" w:hAnsi="DM Sans"/>
          <w:color w:val="001C66"/>
          <w:sz w:val="22"/>
          <w:szCs w:val="22"/>
        </w:rPr>
        <w:t xml:space="preserve">, </w:t>
      </w:r>
      <w:r w:rsidR="00E36842" w:rsidRPr="00323DD2">
        <w:rPr>
          <w:rFonts w:ascii="DM Sans" w:hAnsi="DM Sans"/>
          <w:color w:val="001C66"/>
          <w:sz w:val="22"/>
          <w:szCs w:val="22"/>
        </w:rPr>
        <w:t xml:space="preserve">le fait </w:t>
      </w:r>
      <w:r w:rsidR="00EA474F" w:rsidRPr="00323DD2">
        <w:rPr>
          <w:rFonts w:ascii="DM Sans" w:hAnsi="DM Sans"/>
          <w:color w:val="001C66"/>
          <w:sz w:val="22"/>
          <w:szCs w:val="22"/>
        </w:rPr>
        <w:t xml:space="preserve">que 27% </w:t>
      </w:r>
      <w:r w:rsidR="00E36842" w:rsidRPr="00323DD2">
        <w:rPr>
          <w:rFonts w:ascii="DM Sans" w:hAnsi="DM Sans"/>
          <w:color w:val="001C66"/>
          <w:sz w:val="22"/>
          <w:szCs w:val="22"/>
        </w:rPr>
        <w:t>des répondants n'ont pas pu accéder aux soins dont ils avaient besoin doit fortement nous interpeller.</w:t>
      </w:r>
    </w:p>
    <w:p w14:paraId="011420F1" w14:textId="03D7404C" w:rsidR="00767C29" w:rsidRPr="00323DD2" w:rsidRDefault="00213BAA" w:rsidP="00213BAA">
      <w:pPr>
        <w:pStyle w:val="Corpsdetexte"/>
        <w:spacing w:before="160" w:line="259" w:lineRule="auto"/>
        <w:ind w:left="991" w:right="279"/>
        <w:jc w:val="both"/>
        <w:rPr>
          <w:rFonts w:ascii="DM Sans" w:hAnsi="DM Sans"/>
          <w:color w:val="001C66"/>
          <w:sz w:val="22"/>
          <w:szCs w:val="22"/>
        </w:rPr>
      </w:pPr>
      <w:r w:rsidRPr="00323DD2">
        <w:rPr>
          <w:rFonts w:ascii="DM Sans" w:hAnsi="DM Sans"/>
          <w:color w:val="001C66"/>
          <w:sz w:val="22"/>
          <w:szCs w:val="22"/>
        </w:rPr>
        <w:t>Par conséquent, s’attaquer aux inégalités de santé auxquelles sont confrontées les personnes en situation de handicap est impératif pour notre société, auquel l’ensemble des institutions et acteurs de santé doivent contribuer.</w:t>
      </w:r>
    </w:p>
    <w:p w14:paraId="577B0628" w14:textId="0B9F0AFA" w:rsidR="00A90B5F" w:rsidRPr="00323DD2" w:rsidRDefault="009837DE">
      <w:pPr>
        <w:pStyle w:val="Corpsdetexte"/>
        <w:spacing w:before="160" w:line="259" w:lineRule="auto"/>
        <w:ind w:left="991" w:right="279"/>
        <w:jc w:val="both"/>
        <w:rPr>
          <w:rFonts w:ascii="DM Sans" w:hAnsi="DM Sans"/>
          <w:color w:val="001C66"/>
          <w:sz w:val="22"/>
          <w:szCs w:val="22"/>
        </w:rPr>
      </w:pPr>
      <w:r w:rsidRPr="00323DD2">
        <w:rPr>
          <w:rFonts w:ascii="DM Sans" w:hAnsi="DM Sans"/>
          <w:color w:val="001C66"/>
          <w:sz w:val="22"/>
          <w:szCs w:val="22"/>
        </w:rPr>
        <w:t>L</w:t>
      </w:r>
      <w:r w:rsidR="00E36842" w:rsidRPr="00323DD2">
        <w:rPr>
          <w:rFonts w:ascii="DM Sans" w:hAnsi="DM Sans"/>
          <w:color w:val="001C66"/>
          <w:sz w:val="22"/>
          <w:szCs w:val="22"/>
        </w:rPr>
        <w:t xml:space="preserve">es établissements de santé publics et les établissements et services médico-sociaux (ESMS) publics accueillant des personnes en situation de handicap, </w:t>
      </w:r>
      <w:r w:rsidR="00814234" w:rsidRPr="00323DD2">
        <w:rPr>
          <w:rFonts w:ascii="DM Sans" w:hAnsi="DM Sans"/>
          <w:color w:val="001C66"/>
          <w:sz w:val="22"/>
          <w:szCs w:val="22"/>
        </w:rPr>
        <w:t>e</w:t>
      </w:r>
      <w:r w:rsidR="00650B07" w:rsidRPr="00323DD2">
        <w:rPr>
          <w:rFonts w:ascii="DM Sans" w:hAnsi="DM Sans"/>
          <w:color w:val="001C66"/>
          <w:sz w:val="22"/>
          <w:szCs w:val="22"/>
        </w:rPr>
        <w:t xml:space="preserve">n tant qu’acteurs majeurs de </w:t>
      </w:r>
      <w:r w:rsidR="00B10269" w:rsidRPr="00323DD2">
        <w:rPr>
          <w:rFonts w:ascii="DM Sans" w:hAnsi="DM Sans"/>
          <w:color w:val="001C66"/>
          <w:sz w:val="22"/>
          <w:szCs w:val="22"/>
        </w:rPr>
        <w:t xml:space="preserve">la prévention et du soin, </w:t>
      </w:r>
      <w:r w:rsidR="00650B07" w:rsidRPr="00323DD2">
        <w:rPr>
          <w:rFonts w:ascii="DM Sans" w:hAnsi="DM Sans"/>
          <w:color w:val="001C66"/>
          <w:sz w:val="22"/>
          <w:szCs w:val="22"/>
        </w:rPr>
        <w:t xml:space="preserve">jouent un rôle </w:t>
      </w:r>
      <w:r w:rsidR="00B10269" w:rsidRPr="00323DD2">
        <w:rPr>
          <w:rFonts w:ascii="DM Sans" w:hAnsi="DM Sans"/>
          <w:color w:val="001C66"/>
          <w:sz w:val="22"/>
          <w:szCs w:val="22"/>
        </w:rPr>
        <w:t xml:space="preserve">déterminant </w:t>
      </w:r>
      <w:r w:rsidR="00650B07" w:rsidRPr="00323DD2">
        <w:rPr>
          <w:rFonts w:ascii="DM Sans" w:hAnsi="DM Sans"/>
          <w:color w:val="001C66"/>
          <w:sz w:val="22"/>
          <w:szCs w:val="22"/>
        </w:rPr>
        <w:t xml:space="preserve">en la matière. </w:t>
      </w:r>
    </w:p>
    <w:p w14:paraId="25A818A8" w14:textId="6F74D057" w:rsidR="00A90B5F" w:rsidRPr="00323DD2" w:rsidRDefault="00E36842" w:rsidP="00E45A8C">
      <w:pPr>
        <w:pStyle w:val="Corpsdetexte"/>
        <w:spacing w:before="158" w:line="256" w:lineRule="auto"/>
        <w:ind w:left="991" w:right="4"/>
        <w:jc w:val="both"/>
        <w:rPr>
          <w:rFonts w:ascii="DM Sans" w:hAnsi="DM Sans"/>
          <w:color w:val="001C66"/>
          <w:sz w:val="22"/>
          <w:szCs w:val="22"/>
        </w:rPr>
      </w:pPr>
      <w:r w:rsidRPr="00323DD2">
        <w:rPr>
          <w:rFonts w:ascii="DM Sans" w:hAnsi="DM Sans"/>
          <w:color w:val="001C66"/>
          <w:sz w:val="22"/>
          <w:szCs w:val="22"/>
        </w:rPr>
        <w:lastRenderedPageBreak/>
        <w:t xml:space="preserve">Au-delà des dispositifs </w:t>
      </w:r>
      <w:r w:rsidR="00970CF9" w:rsidRPr="00323DD2">
        <w:rPr>
          <w:rFonts w:ascii="DM Sans" w:hAnsi="DM Sans"/>
          <w:color w:val="001C66"/>
          <w:sz w:val="22"/>
          <w:szCs w:val="22"/>
        </w:rPr>
        <w:t xml:space="preserve">soutenus par les pouvoirs publics </w:t>
      </w:r>
      <w:r w:rsidRPr="00323DD2">
        <w:rPr>
          <w:rFonts w:ascii="DM Sans" w:hAnsi="DM Sans"/>
          <w:color w:val="001C66"/>
          <w:sz w:val="22"/>
          <w:szCs w:val="22"/>
        </w:rPr>
        <w:t>qui se déploient sur les territoires, c</w:t>
      </w:r>
      <w:r w:rsidR="00B10269" w:rsidRPr="00323DD2">
        <w:rPr>
          <w:rFonts w:ascii="DM Sans" w:hAnsi="DM Sans"/>
          <w:color w:val="001C66"/>
          <w:sz w:val="22"/>
          <w:szCs w:val="22"/>
        </w:rPr>
        <w:t xml:space="preserve">es </w:t>
      </w:r>
      <w:r w:rsidRPr="00323DD2">
        <w:rPr>
          <w:rFonts w:ascii="DM Sans" w:hAnsi="DM Sans"/>
          <w:color w:val="001C66"/>
          <w:sz w:val="22"/>
          <w:szCs w:val="22"/>
        </w:rPr>
        <w:t>structures publiques</w:t>
      </w:r>
      <w:r w:rsidR="00B10269" w:rsidRPr="00323DD2">
        <w:rPr>
          <w:rFonts w:ascii="DM Sans" w:hAnsi="DM Sans"/>
          <w:color w:val="001C66"/>
          <w:sz w:val="22"/>
          <w:szCs w:val="22"/>
        </w:rPr>
        <w:t xml:space="preserve"> </w:t>
      </w:r>
      <w:r w:rsidRPr="00323DD2">
        <w:rPr>
          <w:rFonts w:ascii="DM Sans" w:hAnsi="DM Sans"/>
          <w:color w:val="001C66"/>
          <w:sz w:val="22"/>
          <w:szCs w:val="22"/>
        </w:rPr>
        <w:t xml:space="preserve">engagent </w:t>
      </w:r>
      <w:r w:rsidR="00970CF9" w:rsidRPr="00323DD2">
        <w:rPr>
          <w:rFonts w:ascii="DM Sans" w:hAnsi="DM Sans"/>
          <w:color w:val="001C66"/>
          <w:sz w:val="22"/>
          <w:szCs w:val="22"/>
        </w:rPr>
        <w:t xml:space="preserve">des actions et </w:t>
      </w:r>
      <w:r w:rsidRPr="00323DD2">
        <w:rPr>
          <w:rFonts w:ascii="DM Sans" w:hAnsi="DM Sans"/>
          <w:color w:val="001C66"/>
          <w:sz w:val="22"/>
          <w:szCs w:val="22"/>
        </w:rPr>
        <w:t xml:space="preserve">des </w:t>
      </w:r>
      <w:r w:rsidR="00B10269" w:rsidRPr="00323DD2">
        <w:rPr>
          <w:rFonts w:ascii="DM Sans" w:hAnsi="DM Sans"/>
          <w:color w:val="001C66"/>
          <w:sz w:val="22"/>
          <w:szCs w:val="22"/>
        </w:rPr>
        <w:t>initiatives visant à rendre effecti</w:t>
      </w:r>
      <w:r w:rsidR="009837DE" w:rsidRPr="00323DD2">
        <w:rPr>
          <w:rFonts w:ascii="DM Sans" w:hAnsi="DM Sans"/>
          <w:color w:val="001C66"/>
          <w:sz w:val="22"/>
          <w:szCs w:val="22"/>
        </w:rPr>
        <w:t>f</w:t>
      </w:r>
      <w:r w:rsidR="00B10269" w:rsidRPr="00323DD2">
        <w:rPr>
          <w:rFonts w:ascii="DM Sans" w:hAnsi="DM Sans"/>
          <w:color w:val="001C66"/>
          <w:sz w:val="22"/>
          <w:szCs w:val="22"/>
        </w:rPr>
        <w:t xml:space="preserve"> l’accès à la santé de tous, en agissant sur l’accessibilité dans toutes ses dimensions : physique, matérielle, </w:t>
      </w:r>
      <w:r w:rsidR="00AC2169" w:rsidRPr="00323DD2">
        <w:rPr>
          <w:rFonts w:ascii="DM Sans" w:hAnsi="DM Sans"/>
          <w:color w:val="001C66"/>
          <w:sz w:val="22"/>
          <w:szCs w:val="22"/>
        </w:rPr>
        <w:t xml:space="preserve">numérique, </w:t>
      </w:r>
      <w:r w:rsidR="00B10269" w:rsidRPr="00323DD2">
        <w:rPr>
          <w:rFonts w:ascii="DM Sans" w:hAnsi="DM Sans"/>
          <w:color w:val="001C66"/>
          <w:sz w:val="22"/>
          <w:szCs w:val="22"/>
        </w:rPr>
        <w:t>sensorielle, psychique…</w:t>
      </w:r>
    </w:p>
    <w:p w14:paraId="05E2EE72" w14:textId="6DE24721" w:rsidR="00E45A8C" w:rsidRPr="00323DD2" w:rsidRDefault="00650B07" w:rsidP="00E45A8C">
      <w:pPr>
        <w:pStyle w:val="Corpsdetexte"/>
        <w:spacing w:before="165"/>
        <w:ind w:left="991"/>
        <w:jc w:val="both"/>
        <w:rPr>
          <w:rFonts w:ascii="DM Sans" w:hAnsi="DM Sans"/>
          <w:color w:val="001C66"/>
          <w:sz w:val="22"/>
          <w:szCs w:val="22"/>
        </w:rPr>
      </w:pPr>
      <w:r w:rsidRPr="00323DD2">
        <w:rPr>
          <w:rFonts w:ascii="DM Sans" w:hAnsi="DM Sans"/>
          <w:color w:val="001C66"/>
          <w:sz w:val="22"/>
          <w:szCs w:val="22"/>
        </w:rPr>
        <w:t xml:space="preserve">L’appel à candidatures </w:t>
      </w:r>
      <w:r w:rsidR="00B10269" w:rsidRPr="00323DD2">
        <w:rPr>
          <w:rFonts w:ascii="DM Sans" w:hAnsi="DM Sans"/>
          <w:color w:val="001C66"/>
          <w:sz w:val="22"/>
          <w:szCs w:val="22"/>
        </w:rPr>
        <w:t xml:space="preserve">initié par la FHF </w:t>
      </w:r>
      <w:r w:rsidRPr="00323DD2">
        <w:rPr>
          <w:rFonts w:ascii="DM Sans" w:hAnsi="DM Sans"/>
          <w:color w:val="001C66"/>
          <w:sz w:val="22"/>
          <w:szCs w:val="22"/>
        </w:rPr>
        <w:t>«</w:t>
      </w:r>
      <w:r w:rsidR="00AC2169" w:rsidRPr="00323DD2">
        <w:rPr>
          <w:rFonts w:ascii="DM Sans" w:hAnsi="DM Sans"/>
          <w:color w:val="001C66"/>
          <w:sz w:val="22"/>
          <w:szCs w:val="22"/>
        </w:rPr>
        <w:t xml:space="preserve"> </w:t>
      </w:r>
      <w:r w:rsidR="00E23C3C" w:rsidRPr="00323DD2">
        <w:rPr>
          <w:rFonts w:ascii="DM Sans" w:hAnsi="DM Sans"/>
          <w:color w:val="001C66"/>
          <w:sz w:val="22"/>
          <w:szCs w:val="22"/>
        </w:rPr>
        <w:t xml:space="preserve">Engagés </w:t>
      </w:r>
      <w:r w:rsidR="00AC2169" w:rsidRPr="00323DD2">
        <w:rPr>
          <w:rFonts w:ascii="DM Sans" w:hAnsi="DM Sans"/>
          <w:color w:val="001C66"/>
          <w:sz w:val="22"/>
          <w:szCs w:val="22"/>
        </w:rPr>
        <w:t>pour l’accès à la santé</w:t>
      </w:r>
      <w:r w:rsidR="00AB71D5" w:rsidRPr="00323DD2">
        <w:rPr>
          <w:rFonts w:ascii="DM Sans" w:hAnsi="DM Sans"/>
          <w:color w:val="001C66"/>
          <w:sz w:val="22"/>
          <w:szCs w:val="22"/>
        </w:rPr>
        <w:t xml:space="preserve"> ! Actions exemplaires pour améliorer l’accès à la santé </w:t>
      </w:r>
      <w:r w:rsidR="00AC2169" w:rsidRPr="00323DD2">
        <w:rPr>
          <w:rFonts w:ascii="DM Sans" w:hAnsi="DM Sans"/>
          <w:color w:val="001C66"/>
          <w:sz w:val="22"/>
          <w:szCs w:val="22"/>
        </w:rPr>
        <w:t xml:space="preserve">des personnes en situation de handicap </w:t>
      </w:r>
      <w:r w:rsidRPr="00323DD2">
        <w:rPr>
          <w:rFonts w:ascii="DM Sans" w:hAnsi="DM Sans"/>
          <w:color w:val="001C66"/>
          <w:sz w:val="22"/>
          <w:szCs w:val="22"/>
        </w:rPr>
        <w:t>» s’inscrit dans cette dynamique.</w:t>
      </w:r>
    </w:p>
    <w:p w14:paraId="1A8116CE" w14:textId="77777777" w:rsidR="00E45A8C" w:rsidRPr="00323DD2" w:rsidRDefault="00E45A8C">
      <w:pPr>
        <w:spacing w:before="37"/>
        <w:ind w:left="991"/>
        <w:jc w:val="both"/>
        <w:rPr>
          <w:rFonts w:ascii="Playfair Display SemiBold" w:hAnsi="Playfair Display SemiBold"/>
          <w:b/>
          <w:color w:val="001C66"/>
          <w:sz w:val="24"/>
          <w:u w:val="single"/>
        </w:rPr>
      </w:pPr>
    </w:p>
    <w:p w14:paraId="318AFD36" w14:textId="358DC310" w:rsidR="00A90B5F" w:rsidRPr="00323DD2" w:rsidRDefault="00650B07">
      <w:pPr>
        <w:spacing w:before="37"/>
        <w:ind w:left="991"/>
        <w:jc w:val="both"/>
        <w:rPr>
          <w:rFonts w:ascii="Playfair Display SemiBold" w:hAnsi="Playfair Display SemiBold"/>
          <w:b/>
          <w:color w:val="001C66"/>
          <w:sz w:val="24"/>
          <w:u w:val="single"/>
        </w:rPr>
      </w:pPr>
      <w:r w:rsidRPr="00323DD2">
        <w:rPr>
          <w:rFonts w:ascii="Playfair Display SemiBold" w:hAnsi="Playfair Display SemiBold"/>
          <w:b/>
          <w:color w:val="001C66"/>
          <w:sz w:val="24"/>
          <w:u w:val="single"/>
        </w:rPr>
        <w:t>Objectif :</w:t>
      </w:r>
    </w:p>
    <w:p w14:paraId="4BE7B40D" w14:textId="693468F0" w:rsidR="00B10269" w:rsidRPr="00323DD2" w:rsidRDefault="00650B07" w:rsidP="004120A5">
      <w:pPr>
        <w:spacing w:before="158"/>
        <w:ind w:left="991"/>
        <w:jc w:val="both"/>
        <w:rPr>
          <w:rFonts w:ascii="DM Sans" w:hAnsi="DM Sans"/>
          <w:color w:val="001C66"/>
        </w:rPr>
      </w:pPr>
      <w:r w:rsidRPr="00323DD2">
        <w:rPr>
          <w:rFonts w:ascii="DM Sans" w:hAnsi="DM Sans"/>
          <w:color w:val="001C66"/>
        </w:rPr>
        <w:t>Ce</w:t>
      </w:r>
      <w:r w:rsidR="009837DE" w:rsidRPr="00323DD2">
        <w:rPr>
          <w:rFonts w:ascii="DM Sans" w:hAnsi="DM Sans"/>
          <w:color w:val="001C66"/>
        </w:rPr>
        <w:t xml:space="preserve"> prix</w:t>
      </w:r>
      <w:r w:rsidR="00AB71D5" w:rsidRPr="00323DD2">
        <w:rPr>
          <w:rFonts w:ascii="DM Sans" w:hAnsi="DM Sans"/>
          <w:color w:val="001C66"/>
        </w:rPr>
        <w:t xml:space="preserve"> </w:t>
      </w:r>
      <w:r w:rsidRPr="00323DD2">
        <w:rPr>
          <w:rFonts w:ascii="DM Sans" w:hAnsi="DM Sans"/>
          <w:color w:val="001C66"/>
        </w:rPr>
        <w:t>a pour objectif de</w:t>
      </w:r>
      <w:r w:rsidR="009837DE" w:rsidRPr="00323DD2">
        <w:rPr>
          <w:rFonts w:ascii="DM Sans" w:hAnsi="DM Sans"/>
          <w:color w:val="001C66"/>
        </w:rPr>
        <w:t xml:space="preserve"> valoriser</w:t>
      </w:r>
      <w:r w:rsidRPr="00323DD2">
        <w:rPr>
          <w:rFonts w:ascii="DM Sans" w:hAnsi="DM Sans"/>
          <w:color w:val="001C66"/>
        </w:rPr>
        <w:t xml:space="preserve"> les actions innovantes des établissements </w:t>
      </w:r>
      <w:r w:rsidR="0049631D" w:rsidRPr="00323DD2">
        <w:rPr>
          <w:rFonts w:ascii="DM Sans" w:hAnsi="DM Sans"/>
          <w:color w:val="001C66"/>
        </w:rPr>
        <w:t xml:space="preserve">de santé </w:t>
      </w:r>
      <w:r w:rsidRPr="00323DD2">
        <w:rPr>
          <w:rFonts w:ascii="DM Sans" w:hAnsi="DM Sans"/>
          <w:color w:val="001C66"/>
        </w:rPr>
        <w:t xml:space="preserve">et médico-sociaux </w:t>
      </w:r>
      <w:r w:rsidR="00AC2169" w:rsidRPr="00323DD2">
        <w:rPr>
          <w:rFonts w:ascii="DM Sans" w:hAnsi="DM Sans"/>
          <w:color w:val="001C66"/>
        </w:rPr>
        <w:t xml:space="preserve">publics </w:t>
      </w:r>
      <w:r w:rsidRPr="00323DD2">
        <w:rPr>
          <w:rFonts w:ascii="DM Sans" w:hAnsi="DM Sans"/>
          <w:color w:val="001C66"/>
        </w:rPr>
        <w:t xml:space="preserve">en matière </w:t>
      </w:r>
      <w:r w:rsidR="00AC2169" w:rsidRPr="00323DD2">
        <w:rPr>
          <w:rFonts w:ascii="DM Sans" w:hAnsi="DM Sans"/>
          <w:color w:val="001C66"/>
        </w:rPr>
        <w:t>d’accès à la prévention et aux soins des personnes vivant avec un handicap.</w:t>
      </w:r>
      <w:r w:rsidRPr="00323DD2">
        <w:rPr>
          <w:rFonts w:ascii="DM Sans" w:hAnsi="DM Sans"/>
          <w:color w:val="001C66"/>
        </w:rPr>
        <w:t xml:space="preserve"> </w:t>
      </w:r>
    </w:p>
    <w:p w14:paraId="3C20D570" w14:textId="15F3C3C3" w:rsidR="00A90B5F" w:rsidRPr="00323DD2" w:rsidRDefault="00650B07" w:rsidP="004120A5">
      <w:pPr>
        <w:spacing w:before="158"/>
        <w:ind w:left="991"/>
        <w:jc w:val="both"/>
        <w:rPr>
          <w:rFonts w:ascii="DM Sans" w:hAnsi="DM Sans"/>
          <w:color w:val="001C66"/>
        </w:rPr>
      </w:pPr>
      <w:r w:rsidRPr="00323DD2">
        <w:rPr>
          <w:rFonts w:ascii="DM Sans" w:hAnsi="DM Sans"/>
          <w:color w:val="001C66"/>
        </w:rPr>
        <w:t xml:space="preserve">Tous les </w:t>
      </w:r>
      <w:r w:rsidR="00B10269" w:rsidRPr="00323DD2">
        <w:rPr>
          <w:rFonts w:ascii="DM Sans" w:hAnsi="DM Sans"/>
          <w:color w:val="001C66"/>
        </w:rPr>
        <w:t xml:space="preserve">établissements de santé publics, </w:t>
      </w:r>
      <w:r w:rsidRPr="00323DD2">
        <w:rPr>
          <w:rFonts w:ascii="DM Sans" w:hAnsi="DM Sans"/>
          <w:color w:val="001C66"/>
        </w:rPr>
        <w:t xml:space="preserve">ESMS publics, groupements de coopération de type GCSMS, ainsi que les structures </w:t>
      </w:r>
      <w:r w:rsidR="00B10269" w:rsidRPr="00323DD2">
        <w:rPr>
          <w:rFonts w:ascii="DM Sans" w:hAnsi="DM Sans"/>
          <w:color w:val="001C66"/>
        </w:rPr>
        <w:t>qui leur sont rattachées</w:t>
      </w:r>
      <w:r w:rsidRPr="00323DD2">
        <w:rPr>
          <w:rFonts w:ascii="DM Sans" w:hAnsi="DM Sans"/>
          <w:color w:val="001C66"/>
        </w:rPr>
        <w:t xml:space="preserve"> peuvent y participer.</w:t>
      </w:r>
    </w:p>
    <w:p w14:paraId="3F98F09C" w14:textId="6CE75ACD" w:rsidR="00814234" w:rsidRPr="00323DD2" w:rsidRDefault="0049631D" w:rsidP="004120A5">
      <w:pPr>
        <w:spacing w:before="158"/>
        <w:ind w:left="991"/>
        <w:jc w:val="both"/>
        <w:rPr>
          <w:rFonts w:ascii="DM Sans" w:hAnsi="DM Sans"/>
          <w:color w:val="001C66"/>
        </w:rPr>
      </w:pPr>
      <w:r w:rsidRPr="00323DD2">
        <w:rPr>
          <w:rFonts w:ascii="DM Sans" w:hAnsi="DM Sans"/>
          <w:color w:val="001C66"/>
        </w:rPr>
        <w:t xml:space="preserve">Les publics bénéficiaires directement ou indirectement des actions menées par les </w:t>
      </w:r>
      <w:r w:rsidR="00B10269" w:rsidRPr="00323DD2">
        <w:rPr>
          <w:rFonts w:ascii="DM Sans" w:hAnsi="DM Sans"/>
          <w:color w:val="001C66"/>
        </w:rPr>
        <w:t>structures</w:t>
      </w:r>
      <w:r w:rsidRPr="00323DD2">
        <w:rPr>
          <w:rFonts w:ascii="DM Sans" w:hAnsi="DM Sans"/>
          <w:color w:val="001C66"/>
        </w:rPr>
        <w:t xml:space="preserve"> publi</w:t>
      </w:r>
      <w:r w:rsidR="00B10269" w:rsidRPr="00323DD2">
        <w:rPr>
          <w:rFonts w:ascii="DM Sans" w:hAnsi="DM Sans"/>
          <w:color w:val="001C66"/>
        </w:rPr>
        <w:t>ques mentionnées ci-dessu</w:t>
      </w:r>
      <w:r w:rsidRPr="00323DD2">
        <w:rPr>
          <w:rFonts w:ascii="DM Sans" w:hAnsi="DM Sans"/>
          <w:color w:val="001C66"/>
        </w:rPr>
        <w:t>s sont les personnes vivant avec un handicap – tous âges et tous handicaps confondus</w:t>
      </w:r>
      <w:r w:rsidR="00AC2169" w:rsidRPr="00323DD2">
        <w:rPr>
          <w:rFonts w:ascii="DM Sans" w:hAnsi="DM Sans"/>
          <w:color w:val="001C66"/>
        </w:rPr>
        <w:t xml:space="preserve"> –</w:t>
      </w:r>
      <w:r w:rsidRPr="00323DD2">
        <w:rPr>
          <w:rFonts w:ascii="DM Sans" w:hAnsi="DM Sans"/>
          <w:color w:val="001C66"/>
        </w:rPr>
        <w:t xml:space="preserve"> amené</w:t>
      </w:r>
      <w:r w:rsidR="009837DE" w:rsidRPr="00323DD2">
        <w:rPr>
          <w:rFonts w:ascii="DM Sans" w:hAnsi="DM Sans"/>
          <w:color w:val="001C66"/>
        </w:rPr>
        <w:t>e</w:t>
      </w:r>
      <w:r w:rsidRPr="00323DD2">
        <w:rPr>
          <w:rFonts w:ascii="DM Sans" w:hAnsi="DM Sans"/>
          <w:color w:val="001C66"/>
        </w:rPr>
        <w:t>s</w:t>
      </w:r>
      <w:r w:rsidR="00AC2169" w:rsidRPr="00323DD2">
        <w:rPr>
          <w:rFonts w:ascii="DM Sans" w:hAnsi="DM Sans"/>
          <w:color w:val="001C66"/>
        </w:rPr>
        <w:t xml:space="preserve"> </w:t>
      </w:r>
      <w:r w:rsidRPr="00323DD2">
        <w:rPr>
          <w:rFonts w:ascii="DM Sans" w:hAnsi="DM Sans"/>
          <w:color w:val="001C66"/>
        </w:rPr>
        <w:t>à fréquenter l’hôpital public ou à être accompagné</w:t>
      </w:r>
      <w:r w:rsidR="009837DE" w:rsidRPr="00323DD2">
        <w:rPr>
          <w:rFonts w:ascii="DM Sans" w:hAnsi="DM Sans"/>
          <w:color w:val="001C66"/>
        </w:rPr>
        <w:t>e</w:t>
      </w:r>
      <w:r w:rsidRPr="00323DD2">
        <w:rPr>
          <w:rFonts w:ascii="DM Sans" w:hAnsi="DM Sans"/>
          <w:color w:val="001C66"/>
        </w:rPr>
        <w:t>s par des structures médico-sociales publiques</w:t>
      </w:r>
      <w:r w:rsidR="00AC2169" w:rsidRPr="00323DD2">
        <w:rPr>
          <w:rFonts w:ascii="DM Sans" w:hAnsi="DM Sans"/>
          <w:color w:val="001C66"/>
        </w:rPr>
        <w:t xml:space="preserve">, ainsi que leurs </w:t>
      </w:r>
      <w:r w:rsidR="009F3597" w:rsidRPr="00323DD2">
        <w:rPr>
          <w:rFonts w:ascii="DM Sans" w:hAnsi="DM Sans"/>
          <w:color w:val="001C66"/>
        </w:rPr>
        <w:t xml:space="preserve">proches </w:t>
      </w:r>
      <w:r w:rsidR="00AC2169" w:rsidRPr="00323DD2">
        <w:rPr>
          <w:rFonts w:ascii="DM Sans" w:hAnsi="DM Sans"/>
          <w:color w:val="001C66"/>
        </w:rPr>
        <w:t>aidants</w:t>
      </w:r>
      <w:r w:rsidRPr="00323DD2">
        <w:rPr>
          <w:rFonts w:ascii="DM Sans" w:hAnsi="DM Sans"/>
          <w:color w:val="001C66"/>
        </w:rPr>
        <w:t>.</w:t>
      </w:r>
    </w:p>
    <w:p w14:paraId="52A8F4D7" w14:textId="56D7CD69" w:rsidR="00A90B5F" w:rsidRPr="00323DD2" w:rsidRDefault="009837DE">
      <w:pPr>
        <w:spacing w:before="158"/>
        <w:ind w:left="991"/>
        <w:jc w:val="both"/>
        <w:rPr>
          <w:rFonts w:ascii="DM Sans" w:hAnsi="DM Sans"/>
          <w:color w:val="001C66"/>
        </w:rPr>
      </w:pPr>
      <w:r w:rsidRPr="00323DD2">
        <w:rPr>
          <w:rFonts w:ascii="DM Sans" w:hAnsi="DM Sans"/>
          <w:color w:val="001C66"/>
        </w:rPr>
        <w:t>Le prix</w:t>
      </w:r>
      <w:r w:rsidR="00650B07" w:rsidRPr="00323DD2">
        <w:rPr>
          <w:rFonts w:ascii="DM Sans" w:hAnsi="DM Sans"/>
          <w:color w:val="001C66"/>
        </w:rPr>
        <w:t xml:space="preserve"> distinguera </w:t>
      </w:r>
      <w:r w:rsidR="005239DD" w:rsidRPr="00323DD2">
        <w:rPr>
          <w:rFonts w:ascii="DM Sans" w:hAnsi="DM Sans"/>
          <w:color w:val="001C66"/>
        </w:rPr>
        <w:t xml:space="preserve">les </w:t>
      </w:r>
      <w:r w:rsidR="001F5174" w:rsidRPr="00323DD2">
        <w:rPr>
          <w:rFonts w:ascii="DM Sans" w:hAnsi="DM Sans"/>
          <w:color w:val="001C66"/>
        </w:rPr>
        <w:t xml:space="preserve">actions et </w:t>
      </w:r>
      <w:r w:rsidR="00650B07" w:rsidRPr="00323DD2">
        <w:rPr>
          <w:rFonts w:ascii="DM Sans" w:hAnsi="DM Sans"/>
          <w:color w:val="001C66"/>
        </w:rPr>
        <w:t>initiatives</w:t>
      </w:r>
      <w:r w:rsidR="005239DD" w:rsidRPr="00323DD2">
        <w:rPr>
          <w:rFonts w:ascii="DM Sans" w:hAnsi="DM Sans"/>
          <w:color w:val="001C66"/>
        </w:rPr>
        <w:t xml:space="preserve"> </w:t>
      </w:r>
      <w:r w:rsidR="001F5174" w:rsidRPr="00323DD2">
        <w:rPr>
          <w:rFonts w:ascii="DM Sans" w:hAnsi="DM Sans"/>
          <w:color w:val="001C66"/>
        </w:rPr>
        <w:t>visant à</w:t>
      </w:r>
      <w:r w:rsidR="001C7FB2" w:rsidRPr="00323DD2">
        <w:rPr>
          <w:rFonts w:ascii="DM Sans" w:hAnsi="DM Sans"/>
          <w:color w:val="001C66"/>
        </w:rPr>
        <w:t xml:space="preserve"> adapt</w:t>
      </w:r>
      <w:r w:rsidR="001F5174" w:rsidRPr="00323DD2">
        <w:rPr>
          <w:rFonts w:ascii="DM Sans" w:hAnsi="DM Sans"/>
          <w:color w:val="001C66"/>
        </w:rPr>
        <w:t>er les réponses de</w:t>
      </w:r>
      <w:r w:rsidR="001C7FB2" w:rsidRPr="00323DD2">
        <w:rPr>
          <w:rFonts w:ascii="DM Sans" w:hAnsi="DM Sans"/>
          <w:color w:val="001C66"/>
        </w:rPr>
        <w:t xml:space="preserve"> l’hôpital public</w:t>
      </w:r>
      <w:r w:rsidR="005239DD" w:rsidRPr="00323DD2">
        <w:rPr>
          <w:rFonts w:ascii="DM Sans" w:hAnsi="DM Sans"/>
          <w:color w:val="001C66"/>
        </w:rPr>
        <w:t> </w:t>
      </w:r>
      <w:r w:rsidR="001C7FB2" w:rsidRPr="00323DD2">
        <w:rPr>
          <w:rFonts w:ascii="DM Sans" w:hAnsi="DM Sans"/>
          <w:color w:val="001C66"/>
        </w:rPr>
        <w:t>ou des établissements et services médico-sociaux</w:t>
      </w:r>
      <w:r w:rsidR="001F5174" w:rsidRPr="00323DD2">
        <w:rPr>
          <w:rFonts w:ascii="DM Sans" w:hAnsi="DM Sans"/>
          <w:color w:val="001C66"/>
        </w:rPr>
        <w:t xml:space="preserve"> publics aux besoins des personnes en situation de handicap, pour leur assurer une accessibilité </w:t>
      </w:r>
      <w:r w:rsidR="00E95679" w:rsidRPr="00323DD2">
        <w:rPr>
          <w:rFonts w:ascii="DM Sans" w:hAnsi="DM Sans"/>
          <w:color w:val="001C66"/>
        </w:rPr>
        <w:t>le plus large possible</w:t>
      </w:r>
      <w:r w:rsidR="001C7FB2" w:rsidRPr="00323DD2">
        <w:rPr>
          <w:rFonts w:ascii="DM Sans" w:hAnsi="DM Sans"/>
          <w:color w:val="001C66"/>
        </w:rPr>
        <w:t>.</w:t>
      </w:r>
    </w:p>
    <w:p w14:paraId="6E335D2C" w14:textId="6CF9A87A" w:rsidR="00F658C1" w:rsidRPr="00323DD2" w:rsidRDefault="001F5174">
      <w:pPr>
        <w:spacing w:before="158"/>
        <w:ind w:left="991"/>
        <w:jc w:val="both"/>
        <w:rPr>
          <w:rFonts w:ascii="DM Sans" w:hAnsi="DM Sans"/>
          <w:color w:val="001C66"/>
        </w:rPr>
      </w:pPr>
      <w:r w:rsidRPr="00323DD2">
        <w:rPr>
          <w:rFonts w:ascii="DM Sans" w:hAnsi="DM Sans"/>
          <w:color w:val="001C66"/>
        </w:rPr>
        <w:t xml:space="preserve">Ainsi les actions </w:t>
      </w:r>
      <w:r w:rsidR="00F658C1" w:rsidRPr="00323DD2">
        <w:rPr>
          <w:rFonts w:ascii="DM Sans" w:hAnsi="DM Sans"/>
          <w:color w:val="001C66"/>
        </w:rPr>
        <w:t xml:space="preserve">innovantes </w:t>
      </w:r>
      <w:r w:rsidR="00F22204" w:rsidRPr="00323DD2">
        <w:rPr>
          <w:rFonts w:ascii="DM Sans" w:hAnsi="DM Sans"/>
          <w:color w:val="001C66"/>
        </w:rPr>
        <w:t>s’inscrivant notamment dans</w:t>
      </w:r>
      <w:r w:rsidR="00F658C1" w:rsidRPr="00323DD2">
        <w:rPr>
          <w:rFonts w:ascii="DM Sans" w:hAnsi="DM Sans"/>
          <w:color w:val="001C66"/>
        </w:rPr>
        <w:t xml:space="preserve"> les objectifs suivants p</w:t>
      </w:r>
      <w:r w:rsidR="00F22204" w:rsidRPr="00323DD2">
        <w:rPr>
          <w:rFonts w:ascii="DM Sans" w:hAnsi="DM Sans"/>
          <w:color w:val="001C66"/>
        </w:rPr>
        <w:t>euvent relever du présent appel à candidatures</w:t>
      </w:r>
      <w:r w:rsidR="00F658C1" w:rsidRPr="00323DD2">
        <w:rPr>
          <w:rFonts w:ascii="DM Sans" w:hAnsi="DM Sans"/>
          <w:color w:val="001C66"/>
        </w:rPr>
        <w:t> :</w:t>
      </w:r>
    </w:p>
    <w:p w14:paraId="02F2A42A" w14:textId="27CA1087" w:rsidR="00F658C1" w:rsidRPr="00323DD2" w:rsidRDefault="001F5174" w:rsidP="00F658C1">
      <w:pPr>
        <w:pStyle w:val="Paragraphedeliste"/>
        <w:numPr>
          <w:ilvl w:val="0"/>
          <w:numId w:val="28"/>
        </w:numPr>
        <w:spacing w:before="158"/>
        <w:jc w:val="both"/>
        <w:rPr>
          <w:rFonts w:ascii="DM Sans" w:hAnsi="DM Sans"/>
          <w:color w:val="001C66"/>
        </w:rPr>
      </w:pPr>
      <w:proofErr w:type="gramStart"/>
      <w:r w:rsidRPr="00323DD2">
        <w:rPr>
          <w:rFonts w:ascii="DM Sans" w:hAnsi="DM Sans"/>
          <w:color w:val="001C66"/>
        </w:rPr>
        <w:t>faciliter</w:t>
      </w:r>
      <w:proofErr w:type="gramEnd"/>
      <w:r w:rsidRPr="00323DD2">
        <w:rPr>
          <w:rFonts w:ascii="DM Sans" w:hAnsi="DM Sans"/>
          <w:color w:val="001C66"/>
        </w:rPr>
        <w:t xml:space="preserve"> l</w:t>
      </w:r>
      <w:r w:rsidR="00F658C1" w:rsidRPr="00323DD2">
        <w:rPr>
          <w:rFonts w:ascii="DM Sans" w:hAnsi="DM Sans"/>
          <w:color w:val="001C66"/>
        </w:rPr>
        <w:t>’accès et l</w:t>
      </w:r>
      <w:r w:rsidRPr="00323DD2">
        <w:rPr>
          <w:rFonts w:ascii="DM Sans" w:hAnsi="DM Sans"/>
          <w:color w:val="001C66"/>
        </w:rPr>
        <w:t xml:space="preserve">a compréhension </w:t>
      </w:r>
      <w:r w:rsidR="00F658C1" w:rsidRPr="00323DD2">
        <w:rPr>
          <w:rFonts w:ascii="DM Sans" w:hAnsi="DM Sans"/>
          <w:color w:val="001C66"/>
        </w:rPr>
        <w:t xml:space="preserve">de tous à </w:t>
      </w:r>
      <w:r w:rsidRPr="00323DD2">
        <w:rPr>
          <w:rFonts w:ascii="DM Sans" w:hAnsi="DM Sans"/>
          <w:color w:val="001C66"/>
        </w:rPr>
        <w:t>l’information en santé</w:t>
      </w:r>
      <w:r w:rsidR="00F658C1" w:rsidRPr="00323DD2">
        <w:rPr>
          <w:rFonts w:ascii="DM Sans" w:hAnsi="DM Sans"/>
          <w:color w:val="001C66"/>
        </w:rPr>
        <w:t xml:space="preserve"> (tous supports</w:t>
      </w:r>
      <w:r w:rsidRPr="00323DD2">
        <w:rPr>
          <w:rFonts w:ascii="DM Sans" w:hAnsi="DM Sans"/>
          <w:color w:val="001C66"/>
        </w:rPr>
        <w:t xml:space="preserve">, </w:t>
      </w:r>
      <w:r w:rsidR="00F658C1" w:rsidRPr="00323DD2">
        <w:rPr>
          <w:rFonts w:ascii="DM Sans" w:hAnsi="DM Sans"/>
          <w:color w:val="001C66"/>
        </w:rPr>
        <w:t>y compris numériques)</w:t>
      </w:r>
    </w:p>
    <w:p w14:paraId="2C89BEB5" w14:textId="639269D3" w:rsidR="001F5174" w:rsidRPr="00323DD2" w:rsidRDefault="001F5174" w:rsidP="00F658C1">
      <w:pPr>
        <w:pStyle w:val="Paragraphedeliste"/>
        <w:numPr>
          <w:ilvl w:val="0"/>
          <w:numId w:val="28"/>
        </w:numPr>
        <w:spacing w:before="158"/>
        <w:jc w:val="both"/>
        <w:rPr>
          <w:rFonts w:ascii="DM Sans" w:hAnsi="DM Sans"/>
          <w:color w:val="001C66"/>
        </w:rPr>
      </w:pPr>
      <w:proofErr w:type="gramStart"/>
      <w:r w:rsidRPr="00323DD2">
        <w:rPr>
          <w:rFonts w:ascii="DM Sans" w:hAnsi="DM Sans"/>
          <w:color w:val="001C66"/>
        </w:rPr>
        <w:t>améliorer</w:t>
      </w:r>
      <w:proofErr w:type="gramEnd"/>
      <w:r w:rsidRPr="00323DD2">
        <w:rPr>
          <w:rFonts w:ascii="DM Sans" w:hAnsi="DM Sans"/>
          <w:color w:val="001C66"/>
        </w:rPr>
        <w:t xml:space="preserve"> l’accès physique et matériel aux dispositifs de prévention et de soins, </w:t>
      </w:r>
    </w:p>
    <w:p w14:paraId="532E78C6" w14:textId="72724030" w:rsidR="00F658C1" w:rsidRPr="00323DD2" w:rsidRDefault="00F658C1" w:rsidP="00F658C1">
      <w:pPr>
        <w:pStyle w:val="Paragraphedeliste"/>
        <w:numPr>
          <w:ilvl w:val="0"/>
          <w:numId w:val="28"/>
        </w:numPr>
        <w:spacing w:before="158"/>
        <w:jc w:val="both"/>
        <w:rPr>
          <w:rFonts w:ascii="DM Sans" w:hAnsi="DM Sans"/>
          <w:color w:val="001C66"/>
        </w:rPr>
      </w:pPr>
      <w:proofErr w:type="gramStart"/>
      <w:r w:rsidRPr="00323DD2">
        <w:rPr>
          <w:rFonts w:ascii="DM Sans" w:hAnsi="DM Sans"/>
          <w:color w:val="001C66"/>
        </w:rPr>
        <w:t>adapter</w:t>
      </w:r>
      <w:proofErr w:type="gramEnd"/>
      <w:r w:rsidRPr="00323DD2">
        <w:rPr>
          <w:rFonts w:ascii="DM Sans" w:hAnsi="DM Sans"/>
          <w:color w:val="001C66"/>
        </w:rPr>
        <w:t xml:space="preserve"> les soins somatiques et la prise en soins des pathologies aux besoins spécifiques des personnes vivant avec un handicap</w:t>
      </w:r>
    </w:p>
    <w:p w14:paraId="12150B14" w14:textId="716CE5FE" w:rsidR="00F658C1" w:rsidRPr="00323DD2" w:rsidRDefault="00F658C1" w:rsidP="00F658C1">
      <w:pPr>
        <w:pStyle w:val="Paragraphedeliste"/>
        <w:numPr>
          <w:ilvl w:val="0"/>
          <w:numId w:val="28"/>
        </w:numPr>
        <w:spacing w:before="158"/>
        <w:jc w:val="both"/>
        <w:rPr>
          <w:rFonts w:ascii="DM Sans" w:hAnsi="DM Sans"/>
          <w:color w:val="001C66"/>
        </w:rPr>
      </w:pPr>
      <w:proofErr w:type="gramStart"/>
      <w:r w:rsidRPr="00323DD2">
        <w:rPr>
          <w:rFonts w:ascii="DM Sans" w:hAnsi="DM Sans"/>
          <w:color w:val="001C66"/>
        </w:rPr>
        <w:t>éviter</w:t>
      </w:r>
      <w:proofErr w:type="gramEnd"/>
      <w:r w:rsidRPr="00323DD2">
        <w:rPr>
          <w:rFonts w:ascii="DM Sans" w:hAnsi="DM Sans"/>
          <w:color w:val="001C66"/>
        </w:rPr>
        <w:t xml:space="preserve"> les ruptures de parcours de santé et faciliter le suivi </w:t>
      </w:r>
      <w:r w:rsidR="00F22204" w:rsidRPr="00323DD2">
        <w:rPr>
          <w:rFonts w:ascii="DM Sans" w:hAnsi="DM Sans"/>
          <w:color w:val="001C66"/>
        </w:rPr>
        <w:t>de l’état de santé des personnes</w:t>
      </w:r>
    </w:p>
    <w:p w14:paraId="2F59C7E3" w14:textId="6A7CD7C5" w:rsidR="00F658C1" w:rsidRPr="00323DD2" w:rsidRDefault="00F22204" w:rsidP="00F658C1">
      <w:pPr>
        <w:pStyle w:val="Paragraphedeliste"/>
        <w:numPr>
          <w:ilvl w:val="0"/>
          <w:numId w:val="28"/>
        </w:numPr>
        <w:spacing w:before="158"/>
        <w:jc w:val="both"/>
        <w:rPr>
          <w:rFonts w:ascii="DM Sans" w:hAnsi="DM Sans"/>
          <w:color w:val="001C66"/>
        </w:rPr>
      </w:pPr>
      <w:proofErr w:type="gramStart"/>
      <w:r w:rsidRPr="00323DD2">
        <w:rPr>
          <w:rFonts w:ascii="DM Sans" w:hAnsi="DM Sans"/>
          <w:color w:val="001C66"/>
        </w:rPr>
        <w:t>soutenir</w:t>
      </w:r>
      <w:proofErr w:type="gramEnd"/>
      <w:r w:rsidRPr="00323DD2">
        <w:rPr>
          <w:rFonts w:ascii="DM Sans" w:hAnsi="DM Sans"/>
          <w:color w:val="001C66"/>
        </w:rPr>
        <w:t xml:space="preserve"> l’autodétermination des personnes en matière de santé</w:t>
      </w:r>
    </w:p>
    <w:p w14:paraId="77CA265E" w14:textId="5B5B4165" w:rsidR="00F22204" w:rsidRPr="00323DD2" w:rsidRDefault="00F22204" w:rsidP="00F658C1">
      <w:pPr>
        <w:pStyle w:val="Paragraphedeliste"/>
        <w:numPr>
          <w:ilvl w:val="0"/>
          <w:numId w:val="28"/>
        </w:numPr>
        <w:spacing w:before="158"/>
        <w:jc w:val="both"/>
        <w:rPr>
          <w:rFonts w:ascii="DM Sans" w:hAnsi="DM Sans"/>
          <w:color w:val="001C66"/>
        </w:rPr>
      </w:pPr>
      <w:proofErr w:type="gramStart"/>
      <w:r w:rsidRPr="00323DD2">
        <w:rPr>
          <w:rFonts w:ascii="DM Sans" w:hAnsi="DM Sans"/>
          <w:color w:val="001C66"/>
        </w:rPr>
        <w:t>conforter</w:t>
      </w:r>
      <w:proofErr w:type="gramEnd"/>
      <w:r w:rsidRPr="00323DD2">
        <w:rPr>
          <w:rFonts w:ascii="DM Sans" w:hAnsi="DM Sans"/>
          <w:color w:val="001C66"/>
        </w:rPr>
        <w:t xml:space="preserve"> la place des aidants dans le parcours de santé de leur proche en situation de handicap</w:t>
      </w:r>
    </w:p>
    <w:p w14:paraId="790D39A5" w14:textId="517402A1" w:rsidR="001F5174" w:rsidRPr="00323DD2" w:rsidRDefault="00F22204" w:rsidP="00AB71D5">
      <w:pPr>
        <w:pStyle w:val="Paragraphedeliste"/>
        <w:numPr>
          <w:ilvl w:val="0"/>
          <w:numId w:val="28"/>
        </w:numPr>
        <w:spacing w:before="158"/>
        <w:jc w:val="both"/>
        <w:rPr>
          <w:rFonts w:ascii="DM Sans" w:hAnsi="DM Sans"/>
          <w:color w:val="001C66"/>
        </w:rPr>
      </w:pPr>
      <w:proofErr w:type="gramStart"/>
      <w:r w:rsidRPr="00323DD2">
        <w:rPr>
          <w:rFonts w:ascii="DM Sans" w:hAnsi="DM Sans"/>
          <w:color w:val="001C66"/>
        </w:rPr>
        <w:t>etc</w:t>
      </w:r>
      <w:proofErr w:type="gramEnd"/>
      <w:r w:rsidRPr="00323DD2">
        <w:rPr>
          <w:rFonts w:ascii="DM Sans" w:hAnsi="DM Sans"/>
          <w:color w:val="001C66"/>
        </w:rPr>
        <w:t>…</w:t>
      </w:r>
    </w:p>
    <w:p w14:paraId="0B12FB77" w14:textId="77777777" w:rsidR="004120A5" w:rsidRDefault="004120A5" w:rsidP="004120A5">
      <w:pPr>
        <w:spacing w:before="158"/>
        <w:jc w:val="both"/>
        <w:rPr>
          <w:rFonts w:ascii="DM Sans" w:hAnsi="DM Sans"/>
          <w:color w:val="001C66"/>
        </w:rPr>
      </w:pPr>
    </w:p>
    <w:p w14:paraId="0B3EA22A" w14:textId="77777777" w:rsidR="00CC3F77" w:rsidRDefault="00CC3F77" w:rsidP="00CC3F77">
      <w:pPr>
        <w:tabs>
          <w:tab w:val="left" w:pos="5775"/>
        </w:tabs>
        <w:spacing w:before="158"/>
        <w:jc w:val="both"/>
        <w:rPr>
          <w:rFonts w:ascii="DM Sans" w:hAnsi="DM Sans"/>
          <w:color w:val="001C66"/>
          <w:sz w:val="4"/>
          <w:szCs w:val="4"/>
        </w:rPr>
      </w:pPr>
    </w:p>
    <w:p w14:paraId="0D04BE6D" w14:textId="77777777" w:rsidR="00CC3F77" w:rsidRPr="00CC3F77" w:rsidRDefault="00CC3F77" w:rsidP="00CC3F77">
      <w:pPr>
        <w:tabs>
          <w:tab w:val="left" w:pos="5775"/>
        </w:tabs>
        <w:spacing w:before="158"/>
        <w:jc w:val="both"/>
        <w:rPr>
          <w:rFonts w:ascii="DM Sans" w:hAnsi="DM Sans"/>
          <w:color w:val="001C66"/>
          <w:sz w:val="4"/>
          <w:szCs w:val="4"/>
        </w:rPr>
      </w:pPr>
    </w:p>
    <w:p w14:paraId="0F390967" w14:textId="70F717A9" w:rsidR="00AB71D5" w:rsidRPr="00323DD2" w:rsidRDefault="00D46C76" w:rsidP="009F3597">
      <w:pPr>
        <w:pBdr>
          <w:top w:val="single" w:sz="4" w:space="1" w:color="auto"/>
          <w:left w:val="single" w:sz="4" w:space="4" w:color="auto"/>
          <w:bottom w:val="single" w:sz="4" w:space="1" w:color="auto"/>
          <w:right w:val="single" w:sz="4" w:space="4" w:color="auto"/>
        </w:pBdr>
        <w:tabs>
          <w:tab w:val="left" w:pos="1710"/>
        </w:tabs>
        <w:spacing w:before="206"/>
        <w:ind w:left="993"/>
        <w:rPr>
          <w:rFonts w:ascii="DM Sans" w:hAnsi="DM Sans"/>
          <w:color w:val="001C66"/>
        </w:rPr>
      </w:pPr>
      <w:r w:rsidRPr="00323DD2">
        <w:rPr>
          <w:rFonts w:ascii="DM Sans" w:hAnsi="DM Sans"/>
          <w:color w:val="001C66"/>
        </w:rPr>
        <w:t xml:space="preserve">Important : </w:t>
      </w:r>
      <w:r w:rsidR="005239DD" w:rsidRPr="00323DD2">
        <w:rPr>
          <w:rFonts w:ascii="DM Sans" w:hAnsi="DM Sans"/>
          <w:color w:val="001C66"/>
        </w:rPr>
        <w:t xml:space="preserve">Les candidatures des ESMS relatives à des actions de sport adapté et de </w:t>
      </w:r>
      <w:r w:rsidR="001F5174" w:rsidRPr="00323DD2">
        <w:rPr>
          <w:rFonts w:ascii="DM Sans" w:hAnsi="DM Sans"/>
          <w:color w:val="001C66"/>
        </w:rPr>
        <w:t>maintien</w:t>
      </w:r>
      <w:r w:rsidR="005239DD" w:rsidRPr="00323DD2">
        <w:rPr>
          <w:rFonts w:ascii="DM Sans" w:hAnsi="DM Sans"/>
          <w:color w:val="001C66"/>
        </w:rPr>
        <w:t xml:space="preserve"> de </w:t>
      </w:r>
      <w:r w:rsidR="001F5174" w:rsidRPr="00323DD2">
        <w:rPr>
          <w:rFonts w:ascii="DM Sans" w:hAnsi="DM Sans"/>
          <w:color w:val="001C66"/>
        </w:rPr>
        <w:t>l’autonomie</w:t>
      </w:r>
      <w:r w:rsidR="005239DD" w:rsidRPr="00323DD2">
        <w:rPr>
          <w:rFonts w:ascii="DM Sans" w:hAnsi="DM Sans"/>
          <w:color w:val="001C66"/>
        </w:rPr>
        <w:t xml:space="preserve"> en faveur de personnes en situation de handicap doivent être déposées dans le cadre de l’AAC « En Mouvement et en santé »</w:t>
      </w:r>
      <w:r w:rsidR="00AB71D5" w:rsidRPr="00323DD2">
        <w:rPr>
          <w:rFonts w:ascii="DM Sans" w:hAnsi="DM Sans"/>
          <w:color w:val="001C66"/>
        </w:rPr>
        <w:t> :</w:t>
      </w:r>
      <w:r w:rsidR="009F3597" w:rsidRPr="00323DD2">
        <w:rPr>
          <w:rFonts w:ascii="DM Sans" w:hAnsi="DM Sans"/>
          <w:color w:val="001C66"/>
        </w:rPr>
        <w:t xml:space="preserve"> </w:t>
      </w:r>
      <w:hyperlink r:id="rId11" w:history="1">
        <w:r w:rsidR="009F3597" w:rsidRPr="00323DD2">
          <w:rPr>
            <w:rStyle w:val="Lienhypertexte"/>
            <w:rFonts w:ascii="DM Sans" w:hAnsi="DM Sans"/>
            <w:color w:val="3659EB"/>
          </w:rPr>
          <w:t>https://www.fhf.fr/expertises/autonomie/prix-en-mouvement-et-en-sante-2026-vos-candidatures</w:t>
        </w:r>
      </w:hyperlink>
      <w:r w:rsidR="004120A5" w:rsidRPr="00323DD2">
        <w:rPr>
          <w:rFonts w:ascii="DM Sans" w:hAnsi="DM Sans"/>
          <w:color w:val="001C66"/>
        </w:rPr>
        <w:t xml:space="preserve"> </w:t>
      </w:r>
      <w:r w:rsidR="0074572B" w:rsidRPr="00323DD2">
        <w:rPr>
          <w:rFonts w:ascii="DM Sans" w:hAnsi="DM Sans"/>
          <w:color w:val="001C66"/>
        </w:rPr>
        <w:t xml:space="preserve">  </w:t>
      </w:r>
      <w:r w:rsidR="00AB71D5" w:rsidRPr="00323DD2">
        <w:rPr>
          <w:rFonts w:ascii="DM Sans" w:hAnsi="DM Sans"/>
          <w:color w:val="001C66"/>
        </w:rPr>
        <w:t xml:space="preserve"> </w:t>
      </w:r>
    </w:p>
    <w:p w14:paraId="17F4136A" w14:textId="2229D40C" w:rsidR="004714F4" w:rsidRPr="00323DD2" w:rsidRDefault="00B8211B" w:rsidP="00AB71D5">
      <w:pPr>
        <w:pStyle w:val="NormalWeb"/>
        <w:ind w:left="631" w:firstLine="89"/>
        <w:jc w:val="both"/>
        <w:rPr>
          <w:rFonts w:ascii="DM Sans" w:eastAsia="Calibri" w:hAnsi="DM Sans" w:cs="Calibri"/>
          <w:b/>
          <w:bCs/>
          <w:color w:val="001C66"/>
          <w:sz w:val="22"/>
          <w:szCs w:val="22"/>
          <w:lang w:eastAsia="en-US"/>
        </w:rPr>
      </w:pPr>
      <w:r w:rsidRPr="00323DD2">
        <w:rPr>
          <w:rFonts w:ascii="DM Sans" w:eastAsia="Calibri" w:hAnsi="DM Sans" w:cs="Calibri"/>
          <w:b/>
          <w:bCs/>
          <w:color w:val="001C66"/>
          <w:sz w:val="22"/>
          <w:szCs w:val="22"/>
          <w:lang w:eastAsia="en-US"/>
        </w:rPr>
        <w:t>Cet appel à candidatures vous offre l’opportunité de :</w:t>
      </w:r>
    </w:p>
    <w:p w14:paraId="6581DBAE" w14:textId="3762F3F8" w:rsidR="009435EE" w:rsidRPr="00323DD2" w:rsidRDefault="00B8211B" w:rsidP="009435EE">
      <w:pPr>
        <w:pStyle w:val="NormalWeb"/>
        <w:numPr>
          <w:ilvl w:val="0"/>
          <w:numId w:val="4"/>
        </w:numPr>
        <w:spacing w:before="0" w:beforeAutospacing="0" w:after="0" w:afterAutospacing="0"/>
        <w:ind w:left="1434" w:hanging="357"/>
        <w:jc w:val="both"/>
        <w:rPr>
          <w:rFonts w:ascii="DM Sans" w:eastAsia="Calibri" w:hAnsi="DM Sans" w:cs="Calibri"/>
          <w:color w:val="001C66"/>
          <w:sz w:val="22"/>
          <w:szCs w:val="22"/>
          <w:lang w:eastAsia="en-US"/>
        </w:rPr>
      </w:pPr>
      <w:r w:rsidRPr="00323DD2">
        <w:rPr>
          <w:rFonts w:ascii="DM Sans" w:eastAsia="Calibri" w:hAnsi="DM Sans" w:cs="Calibri"/>
          <w:color w:val="001C66"/>
          <w:sz w:val="22"/>
          <w:szCs w:val="22"/>
          <w:lang w:eastAsia="en-US"/>
        </w:rPr>
        <w:t xml:space="preserve">Mettre en valeur le travail de vos équipes et reconnaître leur engagement en faveur </w:t>
      </w:r>
      <w:r w:rsidR="00AC2169" w:rsidRPr="00323DD2">
        <w:rPr>
          <w:rFonts w:ascii="DM Sans" w:eastAsia="Calibri" w:hAnsi="DM Sans" w:cs="Calibri"/>
          <w:color w:val="001C66"/>
          <w:sz w:val="22"/>
          <w:szCs w:val="22"/>
          <w:lang w:eastAsia="en-US"/>
        </w:rPr>
        <w:t>de l’accès à la santé</w:t>
      </w:r>
      <w:r w:rsidR="004714F4" w:rsidRPr="00323DD2">
        <w:rPr>
          <w:rFonts w:ascii="DM Sans" w:eastAsia="Calibri" w:hAnsi="DM Sans" w:cs="Calibri"/>
          <w:color w:val="001C66"/>
          <w:sz w:val="22"/>
          <w:szCs w:val="22"/>
          <w:lang w:eastAsia="en-US"/>
        </w:rPr>
        <w:t xml:space="preserve"> </w:t>
      </w:r>
      <w:r w:rsidRPr="00323DD2">
        <w:rPr>
          <w:rFonts w:ascii="DM Sans" w:eastAsia="Calibri" w:hAnsi="DM Sans" w:cs="Calibri"/>
          <w:color w:val="001C66"/>
          <w:sz w:val="22"/>
          <w:szCs w:val="22"/>
          <w:lang w:eastAsia="en-US"/>
        </w:rPr>
        <w:t xml:space="preserve">des personnes accompagnées </w:t>
      </w:r>
      <w:r w:rsidR="00AC2169" w:rsidRPr="00323DD2">
        <w:rPr>
          <w:rFonts w:ascii="DM Sans" w:eastAsia="Calibri" w:hAnsi="DM Sans" w:cs="Calibri"/>
          <w:color w:val="001C66"/>
          <w:sz w:val="22"/>
          <w:szCs w:val="22"/>
          <w:lang w:eastAsia="en-US"/>
        </w:rPr>
        <w:t xml:space="preserve">et/ou soignées </w:t>
      </w:r>
      <w:r w:rsidRPr="00323DD2">
        <w:rPr>
          <w:rFonts w:ascii="DM Sans" w:eastAsia="Calibri" w:hAnsi="DM Sans" w:cs="Calibri"/>
          <w:color w:val="001C66"/>
          <w:sz w:val="22"/>
          <w:szCs w:val="22"/>
          <w:lang w:eastAsia="en-US"/>
        </w:rPr>
        <w:t>;</w:t>
      </w:r>
    </w:p>
    <w:p w14:paraId="0E15C918" w14:textId="77777777" w:rsidR="009435EE" w:rsidRPr="00323DD2" w:rsidRDefault="009435EE" w:rsidP="009435EE">
      <w:pPr>
        <w:pStyle w:val="NormalWeb"/>
        <w:spacing w:before="0" w:beforeAutospacing="0" w:after="0" w:afterAutospacing="0"/>
        <w:ind w:left="1435"/>
        <w:jc w:val="both"/>
        <w:rPr>
          <w:rFonts w:ascii="DM Sans" w:eastAsia="Calibri" w:hAnsi="DM Sans" w:cs="Calibri"/>
          <w:color w:val="001C66"/>
          <w:sz w:val="22"/>
          <w:szCs w:val="22"/>
          <w:lang w:eastAsia="en-US"/>
        </w:rPr>
      </w:pPr>
    </w:p>
    <w:p w14:paraId="6772BC22" w14:textId="6B29179C" w:rsidR="00A06D56" w:rsidRPr="00323DD2" w:rsidRDefault="00B8211B" w:rsidP="000F26BD">
      <w:pPr>
        <w:pStyle w:val="NormalWeb"/>
        <w:numPr>
          <w:ilvl w:val="0"/>
          <w:numId w:val="4"/>
        </w:numPr>
        <w:spacing w:before="0" w:beforeAutospacing="0" w:after="0" w:afterAutospacing="0"/>
        <w:ind w:left="1434" w:hanging="357"/>
        <w:jc w:val="both"/>
        <w:rPr>
          <w:rFonts w:ascii="DM Sans" w:eastAsia="Calibri" w:hAnsi="DM Sans" w:cs="Calibri"/>
          <w:color w:val="001C66"/>
          <w:sz w:val="22"/>
          <w:szCs w:val="22"/>
          <w:lang w:eastAsia="en-US"/>
        </w:rPr>
      </w:pPr>
      <w:r w:rsidRPr="00323DD2">
        <w:rPr>
          <w:rFonts w:ascii="DM Sans" w:eastAsia="Calibri" w:hAnsi="DM Sans" w:cs="Calibri"/>
          <w:color w:val="001C66"/>
          <w:sz w:val="22"/>
          <w:szCs w:val="22"/>
          <w:lang w:eastAsia="en-US"/>
        </w:rPr>
        <w:t xml:space="preserve">Promouvoir votre </w:t>
      </w:r>
      <w:r w:rsidR="00AC2169" w:rsidRPr="00323DD2">
        <w:rPr>
          <w:rFonts w:ascii="DM Sans" w:eastAsia="Calibri" w:hAnsi="DM Sans" w:cs="Calibri"/>
          <w:color w:val="001C66"/>
          <w:sz w:val="22"/>
          <w:szCs w:val="22"/>
          <w:lang w:eastAsia="en-US"/>
        </w:rPr>
        <w:t xml:space="preserve">structure </w:t>
      </w:r>
      <w:r w:rsidRPr="00323DD2">
        <w:rPr>
          <w:rFonts w:ascii="DM Sans" w:eastAsia="Calibri" w:hAnsi="DM Sans" w:cs="Calibri"/>
          <w:color w:val="001C66"/>
          <w:sz w:val="22"/>
          <w:szCs w:val="22"/>
          <w:lang w:eastAsia="en-US"/>
        </w:rPr>
        <w:t xml:space="preserve">ou </w:t>
      </w:r>
      <w:r w:rsidR="009837DE" w:rsidRPr="00323DD2">
        <w:rPr>
          <w:rFonts w:ascii="DM Sans" w:eastAsia="Calibri" w:hAnsi="DM Sans" w:cs="Calibri"/>
          <w:color w:val="001C66"/>
          <w:sz w:val="22"/>
          <w:szCs w:val="22"/>
          <w:lang w:eastAsia="en-US"/>
        </w:rPr>
        <w:t>votre</w:t>
      </w:r>
      <w:r w:rsidRPr="00323DD2">
        <w:rPr>
          <w:rFonts w:ascii="DM Sans" w:eastAsia="Calibri" w:hAnsi="DM Sans" w:cs="Calibri"/>
          <w:color w:val="001C66"/>
          <w:sz w:val="22"/>
          <w:szCs w:val="22"/>
          <w:lang w:eastAsia="en-US"/>
        </w:rPr>
        <w:t xml:space="preserve"> groupement, en valorisant son implication dans une démarche innovante et inclusive ;</w:t>
      </w:r>
    </w:p>
    <w:p w14:paraId="37A83F77" w14:textId="77777777" w:rsidR="00A06D56" w:rsidRPr="00323DD2" w:rsidRDefault="00A06D56" w:rsidP="00A06D56">
      <w:pPr>
        <w:pStyle w:val="Paragraphedeliste"/>
        <w:rPr>
          <w:rFonts w:ascii="DM Sans" w:hAnsi="DM Sans"/>
          <w:color w:val="001C66"/>
        </w:rPr>
      </w:pPr>
    </w:p>
    <w:p w14:paraId="2BE6134D" w14:textId="2D9436B2" w:rsidR="00A06D56" w:rsidRPr="00323DD2" w:rsidRDefault="00B8211B" w:rsidP="00391E26">
      <w:pPr>
        <w:pStyle w:val="NormalWeb"/>
        <w:numPr>
          <w:ilvl w:val="0"/>
          <w:numId w:val="4"/>
        </w:numPr>
        <w:spacing w:before="0" w:beforeAutospacing="0" w:after="0" w:afterAutospacing="0"/>
        <w:ind w:left="1434" w:hanging="357"/>
        <w:jc w:val="both"/>
        <w:rPr>
          <w:rFonts w:ascii="DM Sans" w:eastAsia="Calibri" w:hAnsi="DM Sans" w:cs="Calibri"/>
          <w:color w:val="001C66"/>
          <w:sz w:val="22"/>
          <w:szCs w:val="22"/>
          <w:lang w:eastAsia="en-US"/>
        </w:rPr>
      </w:pPr>
      <w:r w:rsidRPr="00323DD2">
        <w:rPr>
          <w:rFonts w:ascii="DM Sans" w:eastAsia="Calibri" w:hAnsi="DM Sans" w:cs="Calibri"/>
          <w:color w:val="001C66"/>
          <w:sz w:val="22"/>
          <w:szCs w:val="22"/>
          <w:lang w:eastAsia="en-US"/>
        </w:rPr>
        <w:t xml:space="preserve">Diffuser vos actions inspirantes auprès d'autres structures </w:t>
      </w:r>
      <w:r w:rsidR="00AC2169" w:rsidRPr="00323DD2">
        <w:rPr>
          <w:rFonts w:ascii="DM Sans" w:eastAsia="Calibri" w:hAnsi="DM Sans" w:cs="Calibri"/>
          <w:color w:val="001C66"/>
          <w:sz w:val="22"/>
          <w:szCs w:val="22"/>
          <w:lang w:eastAsia="en-US"/>
        </w:rPr>
        <w:t xml:space="preserve">sanitaires et </w:t>
      </w:r>
      <w:r w:rsidRPr="00323DD2">
        <w:rPr>
          <w:rFonts w:ascii="DM Sans" w:eastAsia="Calibri" w:hAnsi="DM Sans" w:cs="Calibri"/>
          <w:color w:val="001C66"/>
          <w:sz w:val="22"/>
          <w:szCs w:val="22"/>
          <w:lang w:eastAsia="en-US"/>
        </w:rPr>
        <w:t xml:space="preserve">médico-sociales et contribuer à faire progresser collectivement la dynamique </w:t>
      </w:r>
      <w:r w:rsidR="00AC2169" w:rsidRPr="00323DD2">
        <w:rPr>
          <w:rFonts w:ascii="DM Sans" w:eastAsia="Calibri" w:hAnsi="DM Sans" w:cs="Calibri"/>
          <w:color w:val="001C66"/>
          <w:sz w:val="22"/>
          <w:szCs w:val="22"/>
          <w:lang w:eastAsia="en-US"/>
        </w:rPr>
        <w:t xml:space="preserve">d’autodétermination des personnes et d’inclusion </w:t>
      </w:r>
      <w:r w:rsidRPr="00323DD2">
        <w:rPr>
          <w:rFonts w:ascii="DM Sans" w:eastAsia="Calibri" w:hAnsi="DM Sans" w:cs="Calibri"/>
          <w:color w:val="001C66"/>
          <w:sz w:val="22"/>
          <w:szCs w:val="22"/>
          <w:lang w:eastAsia="en-US"/>
        </w:rPr>
        <w:t>;</w:t>
      </w:r>
    </w:p>
    <w:p w14:paraId="48F17E40" w14:textId="77777777" w:rsidR="00A06D56" w:rsidRPr="00323DD2" w:rsidRDefault="00A06D56" w:rsidP="00AC2169">
      <w:pPr>
        <w:rPr>
          <w:rFonts w:ascii="DM Sans" w:hAnsi="DM Sans"/>
          <w:color w:val="001C66"/>
        </w:rPr>
      </w:pPr>
    </w:p>
    <w:p w14:paraId="02E6D569" w14:textId="40C48536" w:rsidR="00B8211B" w:rsidRPr="00323DD2" w:rsidRDefault="00B8211B" w:rsidP="00F5679A">
      <w:pPr>
        <w:pStyle w:val="NormalWeb"/>
        <w:numPr>
          <w:ilvl w:val="0"/>
          <w:numId w:val="4"/>
        </w:numPr>
        <w:spacing w:before="0" w:beforeAutospacing="0" w:after="0" w:afterAutospacing="0"/>
        <w:ind w:left="1434" w:hanging="357"/>
        <w:jc w:val="both"/>
        <w:rPr>
          <w:rFonts w:ascii="DM Sans" w:eastAsia="Calibri" w:hAnsi="DM Sans" w:cs="Calibri"/>
          <w:color w:val="001C66"/>
          <w:sz w:val="22"/>
          <w:szCs w:val="22"/>
          <w:lang w:eastAsia="en-US"/>
        </w:rPr>
      </w:pPr>
      <w:r w:rsidRPr="00323DD2">
        <w:rPr>
          <w:rFonts w:ascii="DM Sans" w:eastAsia="Calibri" w:hAnsi="DM Sans" w:cs="Calibri"/>
          <w:color w:val="001C66"/>
          <w:sz w:val="22"/>
          <w:szCs w:val="22"/>
          <w:lang w:eastAsia="en-US"/>
        </w:rPr>
        <w:t xml:space="preserve">Être distingué par la FHF, </w:t>
      </w:r>
      <w:r w:rsidR="00AC2169" w:rsidRPr="00323DD2">
        <w:rPr>
          <w:rFonts w:ascii="DM Sans" w:eastAsia="Calibri" w:hAnsi="DM Sans" w:cs="Calibri"/>
          <w:color w:val="001C66"/>
          <w:sz w:val="22"/>
          <w:szCs w:val="22"/>
          <w:lang w:eastAsia="en-US"/>
        </w:rPr>
        <w:t>via</w:t>
      </w:r>
      <w:r w:rsidRPr="00323DD2">
        <w:rPr>
          <w:rFonts w:ascii="DM Sans" w:eastAsia="Calibri" w:hAnsi="DM Sans" w:cs="Calibri"/>
          <w:color w:val="001C66"/>
          <w:sz w:val="22"/>
          <w:szCs w:val="22"/>
          <w:lang w:eastAsia="en-US"/>
        </w:rPr>
        <w:t xml:space="preserve"> </w:t>
      </w:r>
      <w:r w:rsidR="00AC2169" w:rsidRPr="00323DD2">
        <w:rPr>
          <w:rFonts w:ascii="DM Sans" w:eastAsia="Calibri" w:hAnsi="DM Sans" w:cs="Calibri"/>
          <w:color w:val="001C66"/>
          <w:sz w:val="22"/>
          <w:szCs w:val="22"/>
          <w:lang w:eastAsia="en-US"/>
        </w:rPr>
        <w:t xml:space="preserve">une remise de prix dans le cadre du salon </w:t>
      </w:r>
      <w:proofErr w:type="spellStart"/>
      <w:r w:rsidR="00AC2169" w:rsidRPr="00323DD2">
        <w:rPr>
          <w:rFonts w:ascii="DM Sans" w:eastAsia="Calibri" w:hAnsi="DM Sans" w:cs="Calibri"/>
          <w:color w:val="001C66"/>
          <w:sz w:val="22"/>
          <w:szCs w:val="22"/>
          <w:lang w:eastAsia="en-US"/>
        </w:rPr>
        <w:t>Santexpo</w:t>
      </w:r>
      <w:proofErr w:type="spellEnd"/>
      <w:r w:rsidR="00AC2169" w:rsidRPr="00323DD2">
        <w:rPr>
          <w:rFonts w:ascii="DM Sans" w:eastAsia="Calibri" w:hAnsi="DM Sans" w:cs="Calibri"/>
          <w:color w:val="001C66"/>
          <w:sz w:val="22"/>
          <w:szCs w:val="22"/>
          <w:lang w:eastAsia="en-US"/>
        </w:rPr>
        <w:t xml:space="preserve"> </w:t>
      </w:r>
      <w:r w:rsidR="00E23C3C" w:rsidRPr="00323DD2">
        <w:rPr>
          <w:rFonts w:ascii="DM Sans" w:eastAsia="Calibri" w:hAnsi="DM Sans" w:cs="Calibri"/>
          <w:color w:val="001C66"/>
          <w:sz w:val="22"/>
          <w:szCs w:val="22"/>
          <w:lang w:eastAsia="en-US"/>
        </w:rPr>
        <w:t>le 20</w:t>
      </w:r>
      <w:r w:rsidR="00AC2169" w:rsidRPr="00323DD2">
        <w:rPr>
          <w:rFonts w:ascii="DM Sans" w:eastAsia="Calibri" w:hAnsi="DM Sans" w:cs="Calibri"/>
          <w:color w:val="001C66"/>
          <w:sz w:val="22"/>
          <w:szCs w:val="22"/>
          <w:lang w:eastAsia="en-US"/>
        </w:rPr>
        <w:t xml:space="preserve"> mai 2026 et </w:t>
      </w:r>
      <w:r w:rsidRPr="00323DD2">
        <w:rPr>
          <w:rFonts w:ascii="DM Sans" w:eastAsia="Calibri" w:hAnsi="DM Sans" w:cs="Calibri"/>
          <w:color w:val="001C66"/>
          <w:sz w:val="22"/>
          <w:szCs w:val="22"/>
          <w:lang w:eastAsia="en-US"/>
        </w:rPr>
        <w:t xml:space="preserve">une valorisation dans la </w:t>
      </w:r>
      <w:r w:rsidRPr="00323DD2">
        <w:rPr>
          <w:rFonts w:ascii="DM Sans" w:eastAsia="Calibri" w:hAnsi="DM Sans" w:cs="Calibri"/>
          <w:i/>
          <w:iCs/>
          <w:color w:val="001C66"/>
          <w:sz w:val="22"/>
          <w:szCs w:val="22"/>
          <w:lang w:eastAsia="en-US"/>
        </w:rPr>
        <w:t>Revue Hospitalière de France (RHF)</w:t>
      </w:r>
      <w:r w:rsidRPr="00323DD2">
        <w:rPr>
          <w:rFonts w:ascii="DM Sans" w:eastAsia="Calibri" w:hAnsi="DM Sans" w:cs="Calibri"/>
          <w:color w:val="001C66"/>
          <w:sz w:val="22"/>
          <w:szCs w:val="22"/>
          <w:lang w:eastAsia="en-US"/>
        </w:rPr>
        <w:t xml:space="preserve"> et sur ses supports de communication nationaux.</w:t>
      </w:r>
    </w:p>
    <w:p w14:paraId="2B83D2BB" w14:textId="77777777" w:rsidR="00DC113D" w:rsidRPr="00323DD2" w:rsidRDefault="00DC113D" w:rsidP="005239DD">
      <w:pPr>
        <w:jc w:val="both"/>
        <w:rPr>
          <w:rFonts w:ascii="DM Sans" w:hAnsi="DM Sans"/>
          <w:color w:val="001C66"/>
        </w:rPr>
      </w:pPr>
    </w:p>
    <w:p w14:paraId="01CB09D8" w14:textId="77777777" w:rsidR="00F5747B" w:rsidRPr="00323DD2" w:rsidRDefault="00F5747B" w:rsidP="005239DD">
      <w:pPr>
        <w:jc w:val="both"/>
        <w:rPr>
          <w:rFonts w:ascii="DM Sans" w:hAnsi="DM Sans"/>
          <w:color w:val="001C66"/>
        </w:rPr>
      </w:pPr>
    </w:p>
    <w:p w14:paraId="7C39B63F" w14:textId="4FF6D513" w:rsidR="00A90B5F" w:rsidRPr="00323DD2" w:rsidRDefault="00650B07" w:rsidP="0074572B">
      <w:pPr>
        <w:spacing w:before="37"/>
        <w:ind w:left="991"/>
        <w:jc w:val="both"/>
        <w:rPr>
          <w:rFonts w:ascii="Playfair Display SemiBold" w:hAnsi="Playfair Display SemiBold"/>
          <w:b/>
          <w:color w:val="001C66"/>
          <w:sz w:val="24"/>
          <w:u w:val="single"/>
        </w:rPr>
      </w:pPr>
      <w:r w:rsidRPr="00323DD2">
        <w:rPr>
          <w:rFonts w:ascii="Playfair Display SemiBold" w:hAnsi="Playfair Display SemiBold"/>
          <w:b/>
          <w:color w:val="001C66"/>
          <w:sz w:val="24"/>
          <w:u w:val="single"/>
        </w:rPr>
        <w:t>Critères d’éligibilités :</w:t>
      </w:r>
    </w:p>
    <w:p w14:paraId="4933F959" w14:textId="77777777" w:rsidR="00CD77F2" w:rsidRPr="00323DD2" w:rsidRDefault="00CD77F2">
      <w:pPr>
        <w:ind w:left="991"/>
        <w:jc w:val="both"/>
        <w:rPr>
          <w:rFonts w:ascii="DM Sans" w:hAnsi="DM Sans"/>
          <w:color w:val="001C66"/>
        </w:rPr>
      </w:pPr>
    </w:p>
    <w:p w14:paraId="6BD6EEDF" w14:textId="3F210905" w:rsidR="00CD77F2" w:rsidRPr="00323DD2" w:rsidRDefault="00CD77F2" w:rsidP="006056A6">
      <w:pPr>
        <w:pStyle w:val="Paragraphedeliste"/>
        <w:numPr>
          <w:ilvl w:val="0"/>
          <w:numId w:val="1"/>
        </w:numPr>
        <w:tabs>
          <w:tab w:val="left" w:pos="1710"/>
        </w:tabs>
        <w:spacing w:before="0" w:after="240"/>
        <w:ind w:left="1710" w:right="4"/>
        <w:jc w:val="both"/>
        <w:rPr>
          <w:rFonts w:ascii="DM Sans" w:hAnsi="DM Sans"/>
          <w:color w:val="001C66"/>
        </w:rPr>
      </w:pPr>
      <w:r w:rsidRPr="00323DD2">
        <w:rPr>
          <w:rFonts w:ascii="DM Sans" w:hAnsi="DM Sans"/>
          <w:color w:val="001C66"/>
        </w:rPr>
        <w:t>Plusieurs projets peuvent être déposés par un même établissement, à condition que chaque projet corresponde à une action distincte et clairement identifiée</w:t>
      </w:r>
      <w:r w:rsidR="00A06D56" w:rsidRPr="00323DD2">
        <w:rPr>
          <w:rFonts w:ascii="DM Sans" w:hAnsi="DM Sans"/>
          <w:color w:val="001C66"/>
        </w:rPr>
        <w:t> ;</w:t>
      </w:r>
    </w:p>
    <w:p w14:paraId="68B60C07" w14:textId="7BFD144C" w:rsidR="00DC113D" w:rsidRPr="00323DD2" w:rsidRDefault="00DC113D" w:rsidP="00A06D56">
      <w:pPr>
        <w:pStyle w:val="NormalWeb"/>
        <w:numPr>
          <w:ilvl w:val="0"/>
          <w:numId w:val="1"/>
        </w:numPr>
        <w:spacing w:before="0" w:beforeAutospacing="0" w:after="240" w:afterAutospacing="0"/>
        <w:jc w:val="both"/>
        <w:rPr>
          <w:rFonts w:ascii="DM Sans" w:eastAsia="Calibri" w:hAnsi="DM Sans" w:cs="Calibri"/>
          <w:color w:val="001C66"/>
          <w:sz w:val="22"/>
          <w:szCs w:val="22"/>
          <w:lang w:eastAsia="en-US"/>
        </w:rPr>
      </w:pPr>
      <w:r w:rsidRPr="00323DD2">
        <w:rPr>
          <w:rFonts w:ascii="DM Sans" w:eastAsia="Calibri" w:hAnsi="DM Sans" w:cs="Calibri"/>
          <w:color w:val="001C66"/>
          <w:sz w:val="22"/>
          <w:szCs w:val="22"/>
          <w:lang w:eastAsia="en-US"/>
        </w:rPr>
        <w:t>Les actions éligibles sont celles qui permettent l’accès à la prévention et/ou aux soins des personnes en situation de handicap</w:t>
      </w:r>
    </w:p>
    <w:p w14:paraId="5CE5D5AF" w14:textId="5155EEC6" w:rsidR="00CD77F2" w:rsidRPr="00323DD2" w:rsidRDefault="00CD77F2" w:rsidP="00A06D56">
      <w:pPr>
        <w:pStyle w:val="NormalWeb"/>
        <w:numPr>
          <w:ilvl w:val="0"/>
          <w:numId w:val="1"/>
        </w:numPr>
        <w:spacing w:before="0" w:beforeAutospacing="0" w:after="240" w:afterAutospacing="0"/>
        <w:jc w:val="both"/>
        <w:rPr>
          <w:rFonts w:ascii="DM Sans" w:eastAsia="Calibri" w:hAnsi="DM Sans" w:cs="Calibri"/>
          <w:color w:val="001C66"/>
          <w:sz w:val="22"/>
          <w:szCs w:val="22"/>
          <w:lang w:eastAsia="en-US"/>
        </w:rPr>
      </w:pPr>
      <w:r w:rsidRPr="00323DD2">
        <w:rPr>
          <w:rFonts w:ascii="DM Sans" w:eastAsia="Calibri" w:hAnsi="DM Sans" w:cs="Calibri"/>
          <w:color w:val="001C66"/>
          <w:sz w:val="22"/>
          <w:szCs w:val="22"/>
          <w:lang w:eastAsia="en-US"/>
        </w:rPr>
        <w:t xml:space="preserve">Les actions proposées doivent avoir été </w:t>
      </w:r>
      <w:r w:rsidRPr="00323DD2">
        <w:rPr>
          <w:rFonts w:ascii="DM Sans" w:eastAsia="Calibri" w:hAnsi="DM Sans" w:cs="Calibri"/>
          <w:b/>
          <w:bCs/>
          <w:color w:val="001C66"/>
          <w:sz w:val="22"/>
          <w:szCs w:val="22"/>
          <w:lang w:eastAsia="en-US"/>
        </w:rPr>
        <w:t>concrètement déployées</w:t>
      </w:r>
      <w:r w:rsidRPr="00323DD2">
        <w:rPr>
          <w:rFonts w:ascii="DM Sans" w:eastAsia="Calibri" w:hAnsi="DM Sans" w:cs="Calibri"/>
          <w:color w:val="001C66"/>
          <w:sz w:val="22"/>
          <w:szCs w:val="22"/>
          <w:lang w:eastAsia="en-US"/>
        </w:rPr>
        <w:t xml:space="preserve"> </w:t>
      </w:r>
      <w:r w:rsidR="0039758A" w:rsidRPr="00323DD2">
        <w:rPr>
          <w:rFonts w:ascii="DM Sans" w:eastAsia="Calibri" w:hAnsi="DM Sans" w:cs="Calibri"/>
          <w:color w:val="001C66"/>
          <w:sz w:val="22"/>
          <w:szCs w:val="22"/>
          <w:lang w:eastAsia="en-US"/>
        </w:rPr>
        <w:t xml:space="preserve">en 2025 </w:t>
      </w:r>
      <w:r w:rsidRPr="00323DD2">
        <w:rPr>
          <w:rFonts w:ascii="DM Sans" w:eastAsia="Calibri" w:hAnsi="DM Sans" w:cs="Calibri"/>
          <w:color w:val="001C66"/>
          <w:sz w:val="22"/>
          <w:szCs w:val="22"/>
          <w:lang w:eastAsia="en-US"/>
        </w:rPr>
        <w:t xml:space="preserve">depuis plusieurs mois au sein de votre structure, afin de pouvoir en apprécier les effets. Les </w:t>
      </w:r>
      <w:proofErr w:type="spellStart"/>
      <w:r w:rsidRPr="00323DD2">
        <w:rPr>
          <w:rFonts w:ascii="DM Sans" w:eastAsia="Calibri" w:hAnsi="DM Sans" w:cs="Calibri"/>
          <w:color w:val="001C66"/>
          <w:sz w:val="22"/>
          <w:szCs w:val="22"/>
          <w:lang w:eastAsia="en-US"/>
        </w:rPr>
        <w:t>pré-projets</w:t>
      </w:r>
      <w:proofErr w:type="spellEnd"/>
      <w:r w:rsidRPr="00323DD2">
        <w:rPr>
          <w:rFonts w:ascii="DM Sans" w:eastAsia="Calibri" w:hAnsi="DM Sans" w:cs="Calibri"/>
          <w:color w:val="001C66"/>
          <w:sz w:val="22"/>
          <w:szCs w:val="22"/>
          <w:lang w:eastAsia="en-US"/>
        </w:rPr>
        <w:t xml:space="preserve"> ne sont pas recevables</w:t>
      </w:r>
      <w:r w:rsidR="00A06D56" w:rsidRPr="00323DD2">
        <w:rPr>
          <w:rFonts w:ascii="DM Sans" w:eastAsia="Calibri" w:hAnsi="DM Sans" w:cs="Calibri"/>
          <w:color w:val="001C66"/>
          <w:sz w:val="22"/>
          <w:szCs w:val="22"/>
          <w:lang w:eastAsia="en-US"/>
        </w:rPr>
        <w:t> ;</w:t>
      </w:r>
    </w:p>
    <w:p w14:paraId="75988299" w14:textId="5511ECA0" w:rsidR="00CD77F2" w:rsidRPr="00323DD2" w:rsidRDefault="00CD77F2" w:rsidP="00A06D56">
      <w:pPr>
        <w:pStyle w:val="NormalWeb"/>
        <w:numPr>
          <w:ilvl w:val="0"/>
          <w:numId w:val="1"/>
        </w:numPr>
        <w:spacing w:before="0" w:beforeAutospacing="0" w:after="240" w:afterAutospacing="0"/>
        <w:jc w:val="both"/>
        <w:rPr>
          <w:rFonts w:ascii="DM Sans" w:eastAsia="Calibri" w:hAnsi="DM Sans" w:cs="Calibri"/>
          <w:color w:val="001C66"/>
          <w:sz w:val="22"/>
          <w:szCs w:val="22"/>
          <w:lang w:eastAsia="en-US"/>
        </w:rPr>
      </w:pPr>
      <w:r w:rsidRPr="00323DD2">
        <w:rPr>
          <w:rFonts w:ascii="DM Sans" w:eastAsia="Calibri" w:hAnsi="DM Sans" w:cs="Calibri"/>
          <w:color w:val="001C66"/>
          <w:sz w:val="22"/>
          <w:szCs w:val="22"/>
          <w:lang w:eastAsia="en-US"/>
        </w:rPr>
        <w:t xml:space="preserve">Les actions doivent concerner prioritairement les personnes </w:t>
      </w:r>
      <w:r w:rsidR="00AC2169" w:rsidRPr="00323DD2">
        <w:rPr>
          <w:rFonts w:ascii="DM Sans" w:eastAsia="Calibri" w:hAnsi="DM Sans" w:cs="Calibri"/>
          <w:color w:val="001C66"/>
          <w:sz w:val="22"/>
          <w:szCs w:val="22"/>
          <w:lang w:eastAsia="en-US"/>
        </w:rPr>
        <w:t>en situation de handicap rencontrées à</w:t>
      </w:r>
      <w:r w:rsidR="00314C67" w:rsidRPr="00323DD2">
        <w:rPr>
          <w:rFonts w:ascii="DM Sans" w:eastAsia="Calibri" w:hAnsi="DM Sans" w:cs="Calibri"/>
          <w:color w:val="001C66"/>
          <w:sz w:val="22"/>
          <w:szCs w:val="22"/>
          <w:lang w:eastAsia="en-US"/>
        </w:rPr>
        <w:t xml:space="preserve"> l’hôpital public à</w:t>
      </w:r>
      <w:r w:rsidR="00AC2169" w:rsidRPr="00323DD2">
        <w:rPr>
          <w:rFonts w:ascii="DM Sans" w:eastAsia="Calibri" w:hAnsi="DM Sans" w:cs="Calibri"/>
          <w:color w:val="001C66"/>
          <w:sz w:val="22"/>
          <w:szCs w:val="22"/>
          <w:lang w:eastAsia="en-US"/>
        </w:rPr>
        <w:t xml:space="preserve"> l’occasion d’un épisode de soin ou d’une action de prévention, ou bien </w:t>
      </w:r>
      <w:r w:rsidRPr="00323DD2">
        <w:rPr>
          <w:rFonts w:ascii="DM Sans" w:eastAsia="Calibri" w:hAnsi="DM Sans" w:cs="Calibri"/>
          <w:color w:val="001C66"/>
          <w:sz w:val="22"/>
          <w:szCs w:val="22"/>
          <w:lang w:eastAsia="en-US"/>
        </w:rPr>
        <w:t xml:space="preserve">accompagnées </w:t>
      </w:r>
      <w:r w:rsidR="00314C67" w:rsidRPr="00323DD2">
        <w:rPr>
          <w:rFonts w:ascii="DM Sans" w:eastAsia="Calibri" w:hAnsi="DM Sans" w:cs="Calibri"/>
          <w:color w:val="001C66"/>
          <w:sz w:val="22"/>
          <w:szCs w:val="22"/>
          <w:lang w:eastAsia="en-US"/>
        </w:rPr>
        <w:t xml:space="preserve">dans le secteur médico-social public </w:t>
      </w:r>
      <w:r w:rsidRPr="00323DD2">
        <w:rPr>
          <w:rFonts w:ascii="DM Sans" w:eastAsia="Calibri" w:hAnsi="DM Sans" w:cs="Calibri"/>
          <w:color w:val="001C66"/>
          <w:sz w:val="22"/>
          <w:szCs w:val="22"/>
          <w:lang w:eastAsia="en-US"/>
        </w:rPr>
        <w:t xml:space="preserve">(résidents </w:t>
      </w:r>
      <w:r w:rsidR="00314C67" w:rsidRPr="00323DD2">
        <w:rPr>
          <w:rFonts w:ascii="DM Sans" w:eastAsia="Calibri" w:hAnsi="DM Sans" w:cs="Calibri"/>
          <w:color w:val="001C66"/>
          <w:sz w:val="22"/>
          <w:szCs w:val="22"/>
          <w:lang w:eastAsia="en-US"/>
        </w:rPr>
        <w:t xml:space="preserve">d’établissements </w:t>
      </w:r>
      <w:r w:rsidRPr="00323DD2">
        <w:rPr>
          <w:rFonts w:ascii="DM Sans" w:eastAsia="Calibri" w:hAnsi="DM Sans" w:cs="Calibri"/>
          <w:color w:val="001C66"/>
          <w:sz w:val="22"/>
          <w:szCs w:val="22"/>
          <w:lang w:eastAsia="en-US"/>
        </w:rPr>
        <w:t xml:space="preserve">ou usagers des services médico-sociaux), mais peuvent également inclure, à titre complémentaire, les professionnels intervenant dans </w:t>
      </w:r>
      <w:r w:rsidR="00314C67" w:rsidRPr="00323DD2">
        <w:rPr>
          <w:rFonts w:ascii="DM Sans" w:eastAsia="Calibri" w:hAnsi="DM Sans" w:cs="Calibri"/>
          <w:color w:val="001C66"/>
          <w:sz w:val="22"/>
          <w:szCs w:val="22"/>
          <w:lang w:eastAsia="en-US"/>
        </w:rPr>
        <w:t>ces structures</w:t>
      </w:r>
      <w:r w:rsidRPr="00323DD2">
        <w:rPr>
          <w:rFonts w:ascii="DM Sans" w:eastAsia="Calibri" w:hAnsi="DM Sans" w:cs="Calibri"/>
          <w:color w:val="001C66"/>
          <w:sz w:val="22"/>
          <w:szCs w:val="22"/>
          <w:lang w:eastAsia="en-US"/>
        </w:rPr>
        <w:t>.</w:t>
      </w:r>
      <w:r w:rsidR="00314C67" w:rsidRPr="00323DD2">
        <w:rPr>
          <w:rFonts w:ascii="DM Sans" w:eastAsia="Calibri" w:hAnsi="DM Sans" w:cs="Calibri"/>
          <w:color w:val="001C66"/>
          <w:sz w:val="22"/>
          <w:szCs w:val="22"/>
          <w:lang w:eastAsia="en-US"/>
        </w:rPr>
        <w:t xml:space="preserve"> Les actions impliquant les </w:t>
      </w:r>
      <w:r w:rsidR="009F3597" w:rsidRPr="00323DD2">
        <w:rPr>
          <w:rFonts w:ascii="DM Sans" w:eastAsia="Calibri" w:hAnsi="DM Sans" w:cs="Calibri"/>
          <w:color w:val="001C66"/>
          <w:sz w:val="22"/>
          <w:szCs w:val="22"/>
          <w:lang w:eastAsia="en-US"/>
        </w:rPr>
        <w:t xml:space="preserve">proches </w:t>
      </w:r>
      <w:r w:rsidR="00314C67" w:rsidRPr="00323DD2">
        <w:rPr>
          <w:rFonts w:ascii="DM Sans" w:eastAsia="Calibri" w:hAnsi="DM Sans" w:cs="Calibri"/>
          <w:color w:val="001C66"/>
          <w:sz w:val="22"/>
          <w:szCs w:val="22"/>
          <w:lang w:eastAsia="en-US"/>
        </w:rPr>
        <w:t>aidants sont également éligibles.</w:t>
      </w:r>
    </w:p>
    <w:p w14:paraId="4DBB918E" w14:textId="39B889E8" w:rsidR="006056A6" w:rsidRPr="00323DD2" w:rsidRDefault="005239DD" w:rsidP="00323DD2">
      <w:pPr>
        <w:pStyle w:val="NormalWeb"/>
        <w:spacing w:before="0" w:beforeAutospacing="0" w:after="240" w:afterAutospacing="0"/>
        <w:ind w:left="991"/>
        <w:jc w:val="both"/>
        <w:rPr>
          <w:rFonts w:ascii="DM Sans" w:eastAsia="Calibri" w:hAnsi="DM Sans" w:cs="Calibri"/>
          <w:color w:val="001C66"/>
          <w:sz w:val="22"/>
          <w:szCs w:val="22"/>
          <w:lang w:eastAsia="en-US"/>
        </w:rPr>
      </w:pPr>
      <w:r w:rsidRPr="00323DD2">
        <w:rPr>
          <w:rFonts w:ascii="DM Sans" w:eastAsia="Calibri" w:hAnsi="DM Sans" w:cs="Calibri"/>
          <w:color w:val="001C66"/>
          <w:sz w:val="22"/>
          <w:szCs w:val="22"/>
          <w:lang w:eastAsia="en-US"/>
        </w:rPr>
        <w:t>L</w:t>
      </w:r>
      <w:r w:rsidR="0020127D" w:rsidRPr="00323DD2">
        <w:rPr>
          <w:rFonts w:ascii="DM Sans" w:eastAsia="Calibri" w:hAnsi="DM Sans" w:cs="Calibri"/>
          <w:color w:val="001C66"/>
          <w:sz w:val="22"/>
          <w:szCs w:val="22"/>
          <w:lang w:eastAsia="en-US"/>
        </w:rPr>
        <w:t xml:space="preserve">es actions </w:t>
      </w:r>
      <w:r w:rsidR="001C7FB2" w:rsidRPr="00323DD2">
        <w:rPr>
          <w:rFonts w:ascii="DM Sans" w:eastAsia="Calibri" w:hAnsi="DM Sans" w:cs="Calibri"/>
          <w:color w:val="001C66"/>
          <w:sz w:val="22"/>
          <w:szCs w:val="22"/>
          <w:lang w:eastAsia="en-US"/>
        </w:rPr>
        <w:t xml:space="preserve">relatives au fonctionnement courant de dispositifs entrés dans le droit commun ou faisant l’objet d’un déploiement national ne sont pas </w:t>
      </w:r>
      <w:r w:rsidR="00970CF9" w:rsidRPr="00323DD2">
        <w:rPr>
          <w:rFonts w:ascii="DM Sans" w:eastAsia="Calibri" w:hAnsi="DM Sans" w:cs="Calibri"/>
          <w:color w:val="001C66"/>
          <w:sz w:val="22"/>
          <w:szCs w:val="22"/>
          <w:lang w:eastAsia="en-US"/>
        </w:rPr>
        <w:t xml:space="preserve">privilégiées dans le cadre de cet </w:t>
      </w:r>
      <w:r w:rsidR="00970CF9" w:rsidRPr="00323DD2">
        <w:rPr>
          <w:rFonts w:ascii="DM Sans" w:eastAsia="Calibri" w:hAnsi="DM Sans" w:cs="Calibri"/>
          <w:color w:val="001C66"/>
          <w:sz w:val="22"/>
          <w:szCs w:val="22"/>
          <w:lang w:eastAsia="en-US"/>
        </w:rPr>
        <w:lastRenderedPageBreak/>
        <w:t xml:space="preserve">appel à candidatures, </w:t>
      </w:r>
      <w:r w:rsidR="009837DE" w:rsidRPr="00323DD2">
        <w:rPr>
          <w:rFonts w:ascii="DM Sans" w:eastAsia="Calibri" w:hAnsi="DM Sans" w:cs="Calibri"/>
          <w:color w:val="001C66"/>
          <w:sz w:val="22"/>
          <w:szCs w:val="22"/>
          <w:lang w:eastAsia="en-US"/>
        </w:rPr>
        <w:t>le prix visant à distinguer des</w:t>
      </w:r>
      <w:r w:rsidR="00970CF9" w:rsidRPr="00323DD2">
        <w:rPr>
          <w:rFonts w:ascii="DM Sans" w:eastAsia="Calibri" w:hAnsi="DM Sans" w:cs="Calibri"/>
          <w:color w:val="001C66"/>
          <w:sz w:val="22"/>
          <w:szCs w:val="22"/>
          <w:lang w:eastAsia="en-US"/>
        </w:rPr>
        <w:t xml:space="preserve"> actions innovantes</w:t>
      </w:r>
      <w:r w:rsidR="00AD7772" w:rsidRPr="00323DD2">
        <w:rPr>
          <w:rFonts w:ascii="DM Sans" w:eastAsia="Calibri" w:hAnsi="DM Sans" w:cs="Calibri"/>
          <w:color w:val="001C66"/>
          <w:sz w:val="22"/>
          <w:szCs w:val="22"/>
          <w:lang w:eastAsia="en-US"/>
        </w:rPr>
        <w:t xml:space="preserve"> ne faisant pas encore l’objet d’une généralisation.</w:t>
      </w:r>
    </w:p>
    <w:p w14:paraId="38EEBAF1" w14:textId="77777777" w:rsidR="006056A6" w:rsidRPr="00323DD2" w:rsidRDefault="006056A6" w:rsidP="0039758A">
      <w:pPr>
        <w:jc w:val="both"/>
        <w:rPr>
          <w:rFonts w:ascii="DM Sans" w:hAnsi="DM Sans"/>
          <w:color w:val="001C66"/>
        </w:rPr>
      </w:pPr>
    </w:p>
    <w:p w14:paraId="6B322BCE" w14:textId="7DB2CB43" w:rsidR="00A90B5F" w:rsidRPr="00323DD2" w:rsidRDefault="00650B07" w:rsidP="0074572B">
      <w:pPr>
        <w:spacing w:before="37"/>
        <w:ind w:left="991"/>
        <w:jc w:val="both"/>
        <w:rPr>
          <w:rFonts w:ascii="Playfair Display SemiBold" w:hAnsi="Playfair Display SemiBold"/>
          <w:b/>
          <w:color w:val="001C66"/>
          <w:sz w:val="24"/>
          <w:u w:val="single"/>
        </w:rPr>
      </w:pPr>
      <w:r w:rsidRPr="00323DD2">
        <w:rPr>
          <w:rFonts w:ascii="Playfair Display SemiBold" w:hAnsi="Playfair Display SemiBold"/>
          <w:b/>
          <w:color w:val="001C66"/>
          <w:sz w:val="24"/>
          <w:u w:val="single"/>
        </w:rPr>
        <w:t>Critères de sélection retenus :</w:t>
      </w:r>
    </w:p>
    <w:p w14:paraId="71B88D4D" w14:textId="77777777" w:rsidR="00A06D56" w:rsidRPr="00323DD2" w:rsidRDefault="00A06D56">
      <w:pPr>
        <w:ind w:left="991"/>
        <w:jc w:val="both"/>
        <w:rPr>
          <w:rFonts w:ascii="DM Sans" w:hAnsi="DM Sans"/>
          <w:color w:val="001C66"/>
        </w:rPr>
      </w:pPr>
    </w:p>
    <w:p w14:paraId="1963FBE1" w14:textId="77777777" w:rsidR="00543EFB" w:rsidRPr="00323DD2" w:rsidRDefault="00CD77F2" w:rsidP="00A06D56">
      <w:pPr>
        <w:pStyle w:val="NormalWeb"/>
        <w:numPr>
          <w:ilvl w:val="1"/>
          <w:numId w:val="11"/>
        </w:numPr>
        <w:spacing w:before="0" w:beforeAutospacing="0" w:after="240" w:afterAutospacing="0"/>
        <w:jc w:val="both"/>
        <w:rPr>
          <w:rFonts w:ascii="DM Sans" w:eastAsia="Calibri" w:hAnsi="DM Sans" w:cs="Calibri"/>
          <w:b/>
          <w:bCs/>
          <w:color w:val="001C66"/>
          <w:sz w:val="22"/>
          <w:szCs w:val="22"/>
          <w:lang w:eastAsia="en-US"/>
        </w:rPr>
      </w:pPr>
      <w:r w:rsidRPr="00323DD2">
        <w:rPr>
          <w:rFonts w:ascii="DM Sans" w:eastAsia="Calibri" w:hAnsi="DM Sans" w:cs="Calibri"/>
          <w:color w:val="001C66"/>
          <w:sz w:val="22"/>
          <w:szCs w:val="22"/>
          <w:lang w:eastAsia="en-US"/>
        </w:rPr>
        <w:t>Originalité, faisabilité et adéquation de l’action avec les besoins du public visé ;</w:t>
      </w:r>
    </w:p>
    <w:p w14:paraId="129EC966" w14:textId="77777777" w:rsidR="00543EFB" w:rsidRPr="00323DD2" w:rsidRDefault="00CD77F2" w:rsidP="00A06D56">
      <w:pPr>
        <w:pStyle w:val="NormalWeb"/>
        <w:numPr>
          <w:ilvl w:val="1"/>
          <w:numId w:val="11"/>
        </w:numPr>
        <w:spacing w:before="0" w:beforeAutospacing="0" w:after="240" w:afterAutospacing="0"/>
        <w:jc w:val="both"/>
        <w:rPr>
          <w:rFonts w:ascii="DM Sans" w:eastAsia="Calibri" w:hAnsi="DM Sans" w:cs="Calibri"/>
          <w:b/>
          <w:bCs/>
          <w:color w:val="001C66"/>
          <w:sz w:val="22"/>
          <w:szCs w:val="22"/>
          <w:lang w:eastAsia="en-US"/>
        </w:rPr>
      </w:pPr>
      <w:r w:rsidRPr="00323DD2">
        <w:rPr>
          <w:rFonts w:ascii="DM Sans" w:eastAsia="Calibri" w:hAnsi="DM Sans" w:cs="Calibri"/>
          <w:color w:val="001C66"/>
          <w:sz w:val="22"/>
          <w:szCs w:val="22"/>
          <w:lang w:eastAsia="en-US"/>
        </w:rPr>
        <w:t>Qualité de la démarche présentée et premiers résultats observés ;</w:t>
      </w:r>
    </w:p>
    <w:p w14:paraId="307B6DE9" w14:textId="77777777" w:rsidR="00543EFB" w:rsidRPr="00323DD2" w:rsidRDefault="00CD77F2" w:rsidP="00A06D56">
      <w:pPr>
        <w:pStyle w:val="NormalWeb"/>
        <w:numPr>
          <w:ilvl w:val="1"/>
          <w:numId w:val="11"/>
        </w:numPr>
        <w:spacing w:before="0" w:beforeAutospacing="0" w:after="240" w:afterAutospacing="0"/>
        <w:jc w:val="both"/>
        <w:rPr>
          <w:rFonts w:ascii="DM Sans" w:eastAsia="Calibri" w:hAnsi="DM Sans" w:cs="Calibri"/>
          <w:b/>
          <w:bCs/>
          <w:color w:val="001C66"/>
          <w:sz w:val="22"/>
          <w:szCs w:val="22"/>
          <w:lang w:eastAsia="en-US"/>
        </w:rPr>
      </w:pPr>
      <w:r w:rsidRPr="00323DD2">
        <w:rPr>
          <w:rFonts w:ascii="DM Sans" w:eastAsia="Calibri" w:hAnsi="DM Sans" w:cs="Calibri"/>
          <w:color w:val="001C66"/>
          <w:sz w:val="22"/>
          <w:szCs w:val="22"/>
          <w:lang w:eastAsia="en-US"/>
        </w:rPr>
        <w:t>Pertinence au regard des spécificités des publics accompagnés ;</w:t>
      </w:r>
    </w:p>
    <w:p w14:paraId="6CBC260A" w14:textId="77777777" w:rsidR="00543EFB" w:rsidRPr="00323DD2" w:rsidRDefault="00CD77F2" w:rsidP="00A06D56">
      <w:pPr>
        <w:pStyle w:val="NormalWeb"/>
        <w:numPr>
          <w:ilvl w:val="1"/>
          <w:numId w:val="11"/>
        </w:numPr>
        <w:spacing w:before="0" w:beforeAutospacing="0" w:after="240" w:afterAutospacing="0"/>
        <w:jc w:val="both"/>
        <w:rPr>
          <w:rFonts w:ascii="DM Sans" w:eastAsia="Calibri" w:hAnsi="DM Sans" w:cs="Calibri"/>
          <w:color w:val="001C66"/>
          <w:sz w:val="22"/>
          <w:szCs w:val="22"/>
          <w:lang w:eastAsia="en-US"/>
        </w:rPr>
      </w:pPr>
      <w:r w:rsidRPr="00323DD2">
        <w:rPr>
          <w:rFonts w:ascii="DM Sans" w:eastAsia="Calibri" w:hAnsi="DM Sans" w:cs="Calibri"/>
          <w:color w:val="001C66"/>
          <w:sz w:val="22"/>
          <w:szCs w:val="22"/>
          <w:lang w:eastAsia="en-US"/>
        </w:rPr>
        <w:t>Calendrier démontrant une mise en œuvre effective et structurée du projet ;</w:t>
      </w:r>
    </w:p>
    <w:p w14:paraId="51284DE0" w14:textId="77777777" w:rsidR="00543EFB" w:rsidRPr="00323DD2" w:rsidRDefault="00CD77F2" w:rsidP="00A06D56">
      <w:pPr>
        <w:pStyle w:val="NormalWeb"/>
        <w:numPr>
          <w:ilvl w:val="1"/>
          <w:numId w:val="11"/>
        </w:numPr>
        <w:spacing w:before="0" w:beforeAutospacing="0" w:after="240" w:afterAutospacing="0"/>
        <w:jc w:val="both"/>
        <w:rPr>
          <w:rFonts w:ascii="DM Sans" w:eastAsia="Calibri" w:hAnsi="DM Sans" w:cs="Calibri"/>
          <w:b/>
          <w:bCs/>
          <w:color w:val="001C66"/>
          <w:sz w:val="22"/>
          <w:szCs w:val="22"/>
          <w:lang w:eastAsia="en-US"/>
        </w:rPr>
      </w:pPr>
      <w:r w:rsidRPr="00323DD2">
        <w:rPr>
          <w:rFonts w:ascii="DM Sans" w:eastAsia="Calibri" w:hAnsi="DM Sans" w:cs="Calibri"/>
          <w:color w:val="001C66"/>
          <w:sz w:val="22"/>
          <w:szCs w:val="22"/>
          <w:lang w:eastAsia="en-US"/>
        </w:rPr>
        <w:t>Capacité de transposition à d’autres établissements ou territoires ;</w:t>
      </w:r>
    </w:p>
    <w:p w14:paraId="538A293D" w14:textId="4B3A0508" w:rsidR="00543EFB" w:rsidRPr="00323DD2" w:rsidRDefault="00E23C3C" w:rsidP="00A06D56">
      <w:pPr>
        <w:pStyle w:val="NormalWeb"/>
        <w:numPr>
          <w:ilvl w:val="1"/>
          <w:numId w:val="11"/>
        </w:numPr>
        <w:spacing w:before="0" w:beforeAutospacing="0" w:after="240" w:afterAutospacing="0"/>
        <w:jc w:val="both"/>
        <w:rPr>
          <w:rFonts w:ascii="DM Sans" w:eastAsia="Calibri" w:hAnsi="DM Sans" w:cs="Calibri"/>
          <w:b/>
          <w:bCs/>
          <w:color w:val="001C66"/>
          <w:sz w:val="22"/>
          <w:szCs w:val="22"/>
          <w:lang w:eastAsia="en-US"/>
        </w:rPr>
      </w:pPr>
      <w:r w:rsidRPr="00323DD2">
        <w:rPr>
          <w:rFonts w:ascii="DM Sans" w:eastAsia="Calibri" w:hAnsi="DM Sans" w:cs="Calibri"/>
          <w:color w:val="001C66"/>
          <w:sz w:val="22"/>
          <w:szCs w:val="22"/>
          <w:lang w:eastAsia="en-US"/>
        </w:rPr>
        <w:t>Reproductibilité et p</w:t>
      </w:r>
      <w:r w:rsidR="00543EFB" w:rsidRPr="00323DD2">
        <w:rPr>
          <w:rFonts w:ascii="DM Sans" w:eastAsia="Calibri" w:hAnsi="DM Sans" w:cs="Calibri"/>
          <w:color w:val="001C66"/>
          <w:sz w:val="22"/>
          <w:szCs w:val="22"/>
          <w:lang w:eastAsia="en-US"/>
        </w:rPr>
        <w:t>erspectives de</w:t>
      </w:r>
      <w:r w:rsidR="00CD77F2" w:rsidRPr="00323DD2">
        <w:rPr>
          <w:rFonts w:ascii="DM Sans" w:eastAsia="Calibri" w:hAnsi="DM Sans" w:cs="Calibri"/>
          <w:color w:val="001C66"/>
          <w:sz w:val="22"/>
          <w:szCs w:val="22"/>
          <w:lang w:eastAsia="en-US"/>
        </w:rPr>
        <w:t xml:space="preserve"> pérennisation de l’action ;</w:t>
      </w:r>
    </w:p>
    <w:p w14:paraId="4CC8BB68" w14:textId="2D0384CC" w:rsidR="00CD77F2" w:rsidRPr="00323DD2" w:rsidRDefault="00CD77F2" w:rsidP="00A06D56">
      <w:pPr>
        <w:pStyle w:val="NormalWeb"/>
        <w:numPr>
          <w:ilvl w:val="1"/>
          <w:numId w:val="11"/>
        </w:numPr>
        <w:spacing w:before="0" w:beforeAutospacing="0" w:after="240" w:afterAutospacing="0"/>
        <w:jc w:val="both"/>
        <w:rPr>
          <w:rFonts w:ascii="DM Sans" w:eastAsia="Calibri" w:hAnsi="DM Sans" w:cs="Calibri"/>
          <w:color w:val="001C66"/>
          <w:sz w:val="22"/>
          <w:szCs w:val="22"/>
          <w:lang w:eastAsia="en-US"/>
        </w:rPr>
      </w:pPr>
      <w:r w:rsidRPr="00323DD2">
        <w:rPr>
          <w:rFonts w:ascii="DM Sans" w:eastAsia="Calibri" w:hAnsi="DM Sans" w:cs="Calibri"/>
          <w:color w:val="001C66"/>
          <w:sz w:val="22"/>
          <w:szCs w:val="22"/>
          <w:lang w:eastAsia="en-US"/>
        </w:rPr>
        <w:t>Implication collective : valorisation du travail d’équipe dans l’élaboration et la mise en œuvre du projet.</w:t>
      </w:r>
    </w:p>
    <w:p w14:paraId="5D011097" w14:textId="77777777" w:rsidR="00A90B5F" w:rsidRPr="00323DD2" w:rsidRDefault="00A90B5F">
      <w:pPr>
        <w:pStyle w:val="Corpsdetexte"/>
        <w:spacing w:before="54"/>
        <w:rPr>
          <w:rFonts w:ascii="DM Sans" w:hAnsi="DM Sans"/>
          <w:color w:val="001C66"/>
          <w:sz w:val="22"/>
          <w:szCs w:val="22"/>
        </w:rPr>
      </w:pPr>
    </w:p>
    <w:p w14:paraId="6B7078E8" w14:textId="61D88D54" w:rsidR="00543EFB" w:rsidRPr="00323DD2" w:rsidRDefault="00650B07" w:rsidP="0074572B">
      <w:pPr>
        <w:spacing w:before="1"/>
        <w:ind w:left="991"/>
        <w:jc w:val="both"/>
        <w:rPr>
          <w:rFonts w:ascii="Playfair Display SemiBold" w:hAnsi="Playfair Display SemiBold"/>
          <w:b/>
          <w:color w:val="001C66"/>
          <w:sz w:val="24"/>
          <w:u w:val="single"/>
        </w:rPr>
      </w:pPr>
      <w:r w:rsidRPr="00323DD2">
        <w:rPr>
          <w:rFonts w:ascii="Playfair Display SemiBold" w:hAnsi="Playfair Display SemiBold"/>
          <w:b/>
          <w:color w:val="001C66"/>
          <w:sz w:val="24"/>
          <w:u w:val="single"/>
        </w:rPr>
        <w:t>Lauréats :</w:t>
      </w:r>
    </w:p>
    <w:p w14:paraId="708AE21B" w14:textId="77777777" w:rsidR="00E45A8C" w:rsidRPr="00323DD2" w:rsidRDefault="00E45A8C" w:rsidP="0074572B">
      <w:pPr>
        <w:spacing w:before="1"/>
        <w:ind w:left="991"/>
        <w:jc w:val="both"/>
        <w:rPr>
          <w:rFonts w:ascii="Playfair Display SemiBold" w:hAnsi="Playfair Display SemiBold"/>
          <w:b/>
          <w:color w:val="001C66"/>
          <w:sz w:val="24"/>
          <w:u w:val="single"/>
        </w:rPr>
      </w:pPr>
    </w:p>
    <w:p w14:paraId="7A2244B6" w14:textId="32529C3B" w:rsidR="00543EFB" w:rsidRPr="00323DD2" w:rsidRDefault="00970E14" w:rsidP="0039758A">
      <w:pPr>
        <w:pStyle w:val="Corpsdetexte"/>
        <w:ind w:left="271" w:firstLine="720"/>
        <w:jc w:val="both"/>
        <w:rPr>
          <w:rFonts w:ascii="DM Sans" w:hAnsi="DM Sans"/>
          <w:b/>
          <w:bCs/>
          <w:color w:val="001C66"/>
          <w:sz w:val="22"/>
          <w:szCs w:val="22"/>
        </w:rPr>
      </w:pPr>
      <w:r w:rsidRPr="00323DD2">
        <w:rPr>
          <w:rFonts w:ascii="DM Sans" w:hAnsi="DM Sans"/>
          <w:b/>
          <w:bCs/>
          <w:color w:val="001C66"/>
          <w:sz w:val="22"/>
          <w:szCs w:val="22"/>
        </w:rPr>
        <w:t>Quatre</w:t>
      </w:r>
      <w:r w:rsidR="00543EFB" w:rsidRPr="00323DD2">
        <w:rPr>
          <w:rFonts w:ascii="DM Sans" w:hAnsi="DM Sans"/>
          <w:b/>
          <w:bCs/>
          <w:color w:val="001C66"/>
          <w:sz w:val="22"/>
          <w:szCs w:val="22"/>
        </w:rPr>
        <w:t xml:space="preserve"> projets seront distingués dans le cadre de cet appel à </w:t>
      </w:r>
      <w:r w:rsidR="00F5747B" w:rsidRPr="00323DD2">
        <w:rPr>
          <w:rFonts w:ascii="DM Sans" w:hAnsi="DM Sans"/>
          <w:b/>
          <w:bCs/>
          <w:color w:val="001C66"/>
          <w:sz w:val="22"/>
          <w:szCs w:val="22"/>
        </w:rPr>
        <w:t>prix</w:t>
      </w:r>
      <w:r w:rsidR="00543EFB" w:rsidRPr="00323DD2">
        <w:rPr>
          <w:rFonts w:ascii="DM Sans" w:hAnsi="DM Sans"/>
          <w:b/>
          <w:bCs/>
          <w:color w:val="001C66"/>
          <w:sz w:val="22"/>
          <w:szCs w:val="22"/>
        </w:rPr>
        <w:t xml:space="preserve"> :</w:t>
      </w:r>
    </w:p>
    <w:p w14:paraId="29EF745A" w14:textId="3BB6A414" w:rsidR="00543EFB" w:rsidRPr="00323DD2" w:rsidRDefault="00543EFB" w:rsidP="00A06D56">
      <w:pPr>
        <w:pStyle w:val="Corpsdetexte"/>
        <w:numPr>
          <w:ilvl w:val="0"/>
          <w:numId w:val="20"/>
        </w:numPr>
        <w:spacing w:before="240" w:after="240"/>
        <w:jc w:val="both"/>
        <w:rPr>
          <w:rFonts w:ascii="DM Sans" w:hAnsi="DM Sans"/>
          <w:color w:val="001C66"/>
          <w:sz w:val="22"/>
          <w:szCs w:val="22"/>
        </w:rPr>
      </w:pPr>
      <w:r w:rsidRPr="00323DD2">
        <w:rPr>
          <w:rFonts w:ascii="DM Sans" w:hAnsi="DM Sans"/>
          <w:color w:val="001C66"/>
          <w:sz w:val="22"/>
          <w:szCs w:val="22"/>
        </w:rPr>
        <w:t xml:space="preserve">Un lauréat pour une action menée en faveur des personnes </w:t>
      </w:r>
      <w:r w:rsidR="00970E14" w:rsidRPr="00323DD2">
        <w:rPr>
          <w:rFonts w:ascii="DM Sans" w:hAnsi="DM Sans"/>
          <w:color w:val="001C66"/>
          <w:sz w:val="22"/>
          <w:szCs w:val="22"/>
        </w:rPr>
        <w:t xml:space="preserve">en situation de handicap venant en consultation à l’hôpital public ou en hospitalisation / aux urgences </w:t>
      </w:r>
      <w:r w:rsidRPr="00323DD2">
        <w:rPr>
          <w:rFonts w:ascii="DM Sans" w:hAnsi="DM Sans"/>
          <w:color w:val="001C66"/>
          <w:sz w:val="22"/>
          <w:szCs w:val="22"/>
        </w:rPr>
        <w:t>;</w:t>
      </w:r>
    </w:p>
    <w:p w14:paraId="0DA008FF" w14:textId="50E8C625" w:rsidR="00543EFB" w:rsidRPr="00323DD2" w:rsidRDefault="00543EFB" w:rsidP="00A06D56">
      <w:pPr>
        <w:pStyle w:val="Corpsdetexte"/>
        <w:numPr>
          <w:ilvl w:val="0"/>
          <w:numId w:val="20"/>
        </w:numPr>
        <w:spacing w:before="240" w:after="240"/>
        <w:jc w:val="both"/>
        <w:rPr>
          <w:rFonts w:ascii="DM Sans" w:hAnsi="DM Sans"/>
          <w:color w:val="001C66"/>
          <w:sz w:val="22"/>
          <w:szCs w:val="22"/>
        </w:rPr>
      </w:pPr>
      <w:r w:rsidRPr="00323DD2">
        <w:rPr>
          <w:rFonts w:ascii="DM Sans" w:hAnsi="DM Sans"/>
          <w:color w:val="001C66"/>
          <w:sz w:val="22"/>
          <w:szCs w:val="22"/>
        </w:rPr>
        <w:t xml:space="preserve">Un lauréat </w:t>
      </w:r>
      <w:r w:rsidR="00970E14" w:rsidRPr="00323DD2">
        <w:rPr>
          <w:rFonts w:ascii="DM Sans" w:hAnsi="DM Sans"/>
          <w:color w:val="001C66"/>
          <w:sz w:val="22"/>
          <w:szCs w:val="22"/>
        </w:rPr>
        <w:t xml:space="preserve">pour une action menée en faveur des personnes en situation de handicap (enfants et/ou adultes) accueillies et accompagnées en </w:t>
      </w:r>
      <w:r w:rsidRPr="00323DD2">
        <w:rPr>
          <w:rFonts w:ascii="DM Sans" w:hAnsi="DM Sans"/>
          <w:color w:val="001C66"/>
          <w:sz w:val="22"/>
          <w:szCs w:val="22"/>
        </w:rPr>
        <w:t xml:space="preserve">structure </w:t>
      </w:r>
      <w:r w:rsidR="00970E14" w:rsidRPr="00323DD2">
        <w:rPr>
          <w:rFonts w:ascii="DM Sans" w:hAnsi="DM Sans"/>
          <w:color w:val="001C66"/>
          <w:sz w:val="22"/>
          <w:szCs w:val="22"/>
        </w:rPr>
        <w:t xml:space="preserve">médico-sociale </w:t>
      </w:r>
      <w:r w:rsidRPr="00323DD2">
        <w:rPr>
          <w:rFonts w:ascii="DM Sans" w:hAnsi="DM Sans"/>
          <w:color w:val="001C66"/>
          <w:sz w:val="22"/>
          <w:szCs w:val="22"/>
        </w:rPr>
        <w:t>;</w:t>
      </w:r>
    </w:p>
    <w:p w14:paraId="70344117" w14:textId="044B86CB" w:rsidR="00970E14" w:rsidRPr="00323DD2" w:rsidRDefault="00970E14" w:rsidP="00A06D56">
      <w:pPr>
        <w:pStyle w:val="Corpsdetexte"/>
        <w:numPr>
          <w:ilvl w:val="0"/>
          <w:numId w:val="20"/>
        </w:numPr>
        <w:spacing w:before="240" w:after="240"/>
        <w:jc w:val="both"/>
        <w:rPr>
          <w:rFonts w:ascii="DM Sans" w:hAnsi="DM Sans"/>
          <w:color w:val="001C66"/>
          <w:sz w:val="22"/>
          <w:szCs w:val="22"/>
        </w:rPr>
      </w:pPr>
      <w:r w:rsidRPr="00323DD2">
        <w:rPr>
          <w:rFonts w:ascii="DM Sans" w:hAnsi="DM Sans"/>
          <w:color w:val="001C66"/>
          <w:sz w:val="22"/>
          <w:szCs w:val="22"/>
        </w:rPr>
        <w:t xml:space="preserve">Un lauréat pour une action « d’aller vers » les personnes en situation de handicap vivant dans un logement individuel ou semi-collectif </w:t>
      </w:r>
    </w:p>
    <w:p w14:paraId="630E99AB" w14:textId="7F2B7B26" w:rsidR="00A06D56" w:rsidRPr="00323DD2" w:rsidRDefault="00543EFB" w:rsidP="4279D8D2">
      <w:pPr>
        <w:pStyle w:val="Corpsdetexte"/>
        <w:numPr>
          <w:ilvl w:val="0"/>
          <w:numId w:val="20"/>
        </w:numPr>
        <w:spacing w:before="240" w:after="240" w:line="276" w:lineRule="auto"/>
        <w:jc w:val="both"/>
        <w:rPr>
          <w:rFonts w:ascii="DM Sans" w:hAnsi="DM Sans"/>
          <w:color w:val="001C66"/>
          <w:sz w:val="22"/>
          <w:szCs w:val="22"/>
        </w:rPr>
      </w:pPr>
      <w:r w:rsidRPr="00323DD2">
        <w:rPr>
          <w:rFonts w:ascii="DM Sans" w:hAnsi="DM Sans"/>
          <w:color w:val="001C66"/>
          <w:sz w:val="22"/>
          <w:szCs w:val="22"/>
        </w:rPr>
        <w:t>Un lauréat « Coup de cœur du jury », sélectionné parmi l’ensemble des candidatures reçues, toutes catégories confondues.</w:t>
      </w:r>
    </w:p>
    <w:p w14:paraId="725842BF" w14:textId="73B8A37B" w:rsidR="00306F17" w:rsidRPr="00323DD2" w:rsidRDefault="475E50E4" w:rsidP="4279D8D2">
      <w:pPr>
        <w:spacing w:before="1" w:line="276" w:lineRule="auto"/>
        <w:ind w:left="991"/>
        <w:jc w:val="both"/>
        <w:rPr>
          <w:rFonts w:ascii="DM Sans" w:hAnsi="DM Sans"/>
          <w:color w:val="001C66"/>
        </w:rPr>
      </w:pPr>
      <w:r w:rsidRPr="00323DD2">
        <w:rPr>
          <w:rFonts w:ascii="DM Sans" w:hAnsi="DM Sans"/>
          <w:color w:val="001C66"/>
        </w:rPr>
        <w:t>Les lauréats bénéficieront d’une valorisation nationale portée par la FHF</w:t>
      </w:r>
      <w:r w:rsidR="00970E14" w:rsidRPr="00323DD2">
        <w:rPr>
          <w:rFonts w:ascii="DM Sans" w:hAnsi="DM Sans"/>
          <w:color w:val="001C66"/>
        </w:rPr>
        <w:t xml:space="preserve"> dans le cadre du salon </w:t>
      </w:r>
      <w:proofErr w:type="spellStart"/>
      <w:r w:rsidR="00970E14" w:rsidRPr="00323DD2">
        <w:rPr>
          <w:rFonts w:ascii="DM Sans" w:hAnsi="DM Sans"/>
          <w:color w:val="001C66"/>
        </w:rPr>
        <w:t>Santexpo</w:t>
      </w:r>
      <w:proofErr w:type="spellEnd"/>
      <w:r w:rsidR="00970E14" w:rsidRPr="00323DD2">
        <w:rPr>
          <w:rFonts w:ascii="DM Sans" w:hAnsi="DM Sans"/>
          <w:color w:val="001C66"/>
        </w:rPr>
        <w:t xml:space="preserve"> </w:t>
      </w:r>
      <w:r w:rsidR="009837DE" w:rsidRPr="00323DD2">
        <w:rPr>
          <w:rFonts w:ascii="DM Sans" w:hAnsi="DM Sans"/>
          <w:color w:val="001C66"/>
        </w:rPr>
        <w:t>(</w:t>
      </w:r>
      <w:r w:rsidR="00306F17" w:rsidRPr="00323DD2">
        <w:rPr>
          <w:rFonts w:ascii="DM Sans" w:hAnsi="DM Sans"/>
          <w:color w:val="001C66"/>
        </w:rPr>
        <w:t>Paris Porte de Versailles</w:t>
      </w:r>
      <w:r w:rsidR="009837DE" w:rsidRPr="00323DD2">
        <w:rPr>
          <w:rFonts w:ascii="DM Sans" w:hAnsi="DM Sans"/>
          <w:color w:val="001C66"/>
        </w:rPr>
        <w:t>)</w:t>
      </w:r>
      <w:r w:rsidR="002562DB" w:rsidRPr="00323DD2">
        <w:rPr>
          <w:rFonts w:ascii="DM Sans" w:hAnsi="DM Sans"/>
          <w:color w:val="001C66"/>
        </w:rPr>
        <w:t xml:space="preserve">. </w:t>
      </w:r>
      <w:r w:rsidR="00306F17" w:rsidRPr="00323DD2">
        <w:rPr>
          <w:rFonts w:ascii="DM Sans" w:hAnsi="DM Sans"/>
          <w:color w:val="001C66"/>
        </w:rPr>
        <w:t xml:space="preserve">Les lauréats s’engagent à être présents à </w:t>
      </w:r>
      <w:r w:rsidR="002562DB" w:rsidRPr="00323DD2">
        <w:rPr>
          <w:rFonts w:ascii="DM Sans" w:hAnsi="DM Sans"/>
          <w:color w:val="001C66"/>
        </w:rPr>
        <w:t>la remise de prix</w:t>
      </w:r>
      <w:r w:rsidR="00E23C3C" w:rsidRPr="00323DD2">
        <w:rPr>
          <w:rFonts w:ascii="DM Sans" w:hAnsi="DM Sans"/>
          <w:color w:val="001C66"/>
        </w:rPr>
        <w:t xml:space="preserve"> qui aura lieu le 20 mai 2026</w:t>
      </w:r>
      <w:r w:rsidRPr="00323DD2">
        <w:rPr>
          <w:rFonts w:ascii="DM Sans" w:hAnsi="DM Sans"/>
          <w:color w:val="001C66"/>
        </w:rPr>
        <w:t xml:space="preserve">. </w:t>
      </w:r>
    </w:p>
    <w:p w14:paraId="06C0B035" w14:textId="50664794" w:rsidR="00A06D56" w:rsidRPr="00323DD2" w:rsidRDefault="475E50E4" w:rsidP="4279D8D2">
      <w:pPr>
        <w:spacing w:before="1" w:line="276" w:lineRule="auto"/>
        <w:ind w:left="991"/>
        <w:jc w:val="both"/>
        <w:rPr>
          <w:rFonts w:ascii="DM Sans" w:hAnsi="DM Sans"/>
          <w:color w:val="001C66"/>
        </w:rPr>
      </w:pPr>
      <w:r w:rsidRPr="00323DD2">
        <w:rPr>
          <w:rFonts w:ascii="DM Sans" w:hAnsi="DM Sans"/>
          <w:color w:val="001C66"/>
        </w:rPr>
        <w:t xml:space="preserve">Chaque établissement distingué aura </w:t>
      </w:r>
      <w:r w:rsidR="00B232B9" w:rsidRPr="00323DD2">
        <w:rPr>
          <w:rFonts w:ascii="DM Sans" w:hAnsi="DM Sans"/>
          <w:color w:val="001C66"/>
        </w:rPr>
        <w:t xml:space="preserve">également </w:t>
      </w:r>
      <w:r w:rsidRPr="00323DD2">
        <w:rPr>
          <w:rFonts w:ascii="DM Sans" w:hAnsi="DM Sans"/>
          <w:color w:val="001C66"/>
        </w:rPr>
        <w:t>l’opportunité de rédiger un article de présentation de son projet qui sera publié dans la Revue Hospitalière de France. Cette publication permettra de faire connaître l’initiative à l’ensemble du réseau des établissements publics.</w:t>
      </w:r>
    </w:p>
    <w:p w14:paraId="2CA87AE2" w14:textId="734F9205" w:rsidR="00A06D56" w:rsidRPr="00323DD2" w:rsidRDefault="475E50E4" w:rsidP="4279D8D2">
      <w:pPr>
        <w:spacing w:before="1" w:line="276" w:lineRule="auto"/>
        <w:ind w:left="991"/>
        <w:jc w:val="both"/>
        <w:rPr>
          <w:rFonts w:ascii="DM Sans" w:hAnsi="DM Sans"/>
          <w:color w:val="001C66"/>
        </w:rPr>
      </w:pPr>
      <w:r w:rsidRPr="00323DD2">
        <w:rPr>
          <w:rFonts w:ascii="DM Sans" w:hAnsi="DM Sans"/>
          <w:color w:val="001C66"/>
        </w:rPr>
        <w:lastRenderedPageBreak/>
        <w:t>Les lauréats seront également invités, s’ils le souhaitent, à produire une courte vidéo de présentation de leur action. Ces vidéos seront relayées sur les différents supports de communication de la FHF (site internet, réseaux sociaux, newsletters) afin d’assurer une diffusion large et accessible de leurs projets.</w:t>
      </w:r>
    </w:p>
    <w:p w14:paraId="14BD421F" w14:textId="421F9926" w:rsidR="00A06D56" w:rsidRPr="00323DD2" w:rsidRDefault="00A06D56" w:rsidP="4279D8D2">
      <w:pPr>
        <w:spacing w:before="1" w:line="276" w:lineRule="auto"/>
        <w:ind w:left="991"/>
        <w:jc w:val="both"/>
        <w:rPr>
          <w:rFonts w:ascii="DM Sans" w:hAnsi="DM Sans"/>
          <w:color w:val="001C66"/>
        </w:rPr>
      </w:pPr>
    </w:p>
    <w:p w14:paraId="35EAE871" w14:textId="7B88C8D0" w:rsidR="00A06D56" w:rsidRPr="00323DD2" w:rsidRDefault="475E50E4" w:rsidP="4279D8D2">
      <w:pPr>
        <w:spacing w:before="1" w:line="276" w:lineRule="auto"/>
        <w:ind w:left="991"/>
        <w:jc w:val="both"/>
        <w:rPr>
          <w:rFonts w:ascii="DM Sans" w:hAnsi="DM Sans"/>
          <w:color w:val="001C66"/>
        </w:rPr>
      </w:pPr>
      <w:r w:rsidRPr="00323DD2">
        <w:rPr>
          <w:rFonts w:ascii="DM Sans" w:hAnsi="DM Sans"/>
          <w:color w:val="001C66"/>
        </w:rPr>
        <w:t xml:space="preserve">Enfin, selon les opportunités, les initiatives distinguées pourront être mentionnées ou présentées dans le cadre d’événements portés par la FHF, </w:t>
      </w:r>
      <w:r w:rsidR="00B232B9" w:rsidRPr="00323DD2">
        <w:rPr>
          <w:rFonts w:ascii="DM Sans" w:hAnsi="DM Sans"/>
          <w:color w:val="001C66"/>
        </w:rPr>
        <w:t>afin</w:t>
      </w:r>
      <w:r w:rsidRPr="00323DD2">
        <w:rPr>
          <w:rFonts w:ascii="DM Sans" w:hAnsi="DM Sans"/>
          <w:color w:val="001C66"/>
        </w:rPr>
        <w:t xml:space="preserve"> de valoriser pleinement le travail des équipes engagées et de favoriser l’inspiration et le partage entre pairs.</w:t>
      </w:r>
    </w:p>
    <w:p w14:paraId="227500C7" w14:textId="77777777" w:rsidR="00A06D56" w:rsidRPr="00323DD2" w:rsidRDefault="00A06D56" w:rsidP="00E23C3C">
      <w:pPr>
        <w:spacing w:before="1"/>
        <w:rPr>
          <w:rFonts w:ascii="DM Sans" w:hAnsi="DM Sans"/>
          <w:color w:val="001C66"/>
        </w:rPr>
      </w:pPr>
    </w:p>
    <w:p w14:paraId="4382CD5C" w14:textId="77777777" w:rsidR="00E45A8C" w:rsidRPr="00323DD2" w:rsidRDefault="00E45A8C" w:rsidP="00E23C3C">
      <w:pPr>
        <w:spacing w:before="1"/>
        <w:rPr>
          <w:rFonts w:ascii="DM Sans" w:hAnsi="DM Sans"/>
          <w:color w:val="001C66"/>
        </w:rPr>
      </w:pPr>
    </w:p>
    <w:p w14:paraId="6100403D" w14:textId="1E61A148" w:rsidR="00A90B5F" w:rsidRPr="00323DD2" w:rsidRDefault="00650B07">
      <w:pPr>
        <w:spacing w:before="1"/>
        <w:ind w:left="991"/>
        <w:rPr>
          <w:rFonts w:ascii="Playfair Display SemiBold" w:hAnsi="Playfair Display SemiBold"/>
          <w:b/>
          <w:color w:val="001C66"/>
          <w:sz w:val="24"/>
          <w:u w:val="single"/>
        </w:rPr>
      </w:pPr>
      <w:r w:rsidRPr="00323DD2">
        <w:rPr>
          <w:rFonts w:ascii="Playfair Display SemiBold" w:hAnsi="Playfair Display SemiBold"/>
          <w:b/>
          <w:color w:val="001C66"/>
          <w:sz w:val="24"/>
          <w:u w:val="single"/>
        </w:rPr>
        <w:t>Calendrier :</w:t>
      </w:r>
    </w:p>
    <w:p w14:paraId="61AD4318" w14:textId="73FC0CE0" w:rsidR="00A90B5F" w:rsidRPr="00323DD2" w:rsidRDefault="00650B07">
      <w:pPr>
        <w:pStyle w:val="Paragraphedeliste"/>
        <w:numPr>
          <w:ilvl w:val="0"/>
          <w:numId w:val="1"/>
        </w:numPr>
        <w:tabs>
          <w:tab w:val="left" w:pos="1710"/>
        </w:tabs>
        <w:spacing w:before="182"/>
        <w:ind w:left="1710" w:hanging="359"/>
        <w:rPr>
          <w:rFonts w:ascii="DM Sans" w:hAnsi="DM Sans"/>
          <w:color w:val="001C66"/>
        </w:rPr>
      </w:pPr>
      <w:r w:rsidRPr="00323DD2">
        <w:rPr>
          <w:rFonts w:ascii="DM Sans" w:hAnsi="DM Sans"/>
          <w:color w:val="001C66"/>
        </w:rPr>
        <w:t xml:space="preserve">Lancement de l’appel à candidatures : </w:t>
      </w:r>
      <w:r w:rsidR="00AB71D5" w:rsidRPr="00323DD2">
        <w:rPr>
          <w:rFonts w:ascii="DM Sans" w:hAnsi="DM Sans"/>
          <w:color w:val="001C66"/>
        </w:rPr>
        <w:t>19</w:t>
      </w:r>
      <w:r w:rsidR="00DA7733" w:rsidRPr="00323DD2">
        <w:rPr>
          <w:rFonts w:ascii="DM Sans" w:hAnsi="DM Sans"/>
          <w:color w:val="001C66"/>
        </w:rPr>
        <w:t xml:space="preserve"> janvier 2026</w:t>
      </w:r>
    </w:p>
    <w:p w14:paraId="4EF3CEE1" w14:textId="695F33AC" w:rsidR="00A90B5F" w:rsidRPr="00323DD2" w:rsidRDefault="00650B07">
      <w:pPr>
        <w:pStyle w:val="Paragraphedeliste"/>
        <w:numPr>
          <w:ilvl w:val="0"/>
          <w:numId w:val="1"/>
        </w:numPr>
        <w:tabs>
          <w:tab w:val="left" w:pos="1710"/>
        </w:tabs>
        <w:ind w:left="1710" w:hanging="359"/>
        <w:rPr>
          <w:rFonts w:ascii="DM Sans" w:hAnsi="DM Sans"/>
          <w:color w:val="001C66"/>
        </w:rPr>
      </w:pPr>
      <w:r w:rsidRPr="00323DD2">
        <w:rPr>
          <w:rFonts w:ascii="DM Sans" w:hAnsi="DM Sans"/>
          <w:color w:val="001C66"/>
        </w:rPr>
        <w:t xml:space="preserve">Date limite de réception des dossiers de candidatures : </w:t>
      </w:r>
      <w:r w:rsidR="00DC3604">
        <w:rPr>
          <w:rFonts w:ascii="DM Sans" w:hAnsi="DM Sans"/>
          <w:color w:val="001C66"/>
        </w:rPr>
        <w:t>20</w:t>
      </w:r>
      <w:r w:rsidR="00DA7733" w:rsidRPr="00323DD2">
        <w:rPr>
          <w:rFonts w:ascii="DM Sans" w:hAnsi="DM Sans"/>
          <w:color w:val="001C66"/>
        </w:rPr>
        <w:t xml:space="preserve"> mars</w:t>
      </w:r>
      <w:r w:rsidR="00814234" w:rsidRPr="00323DD2">
        <w:rPr>
          <w:rFonts w:ascii="DM Sans" w:hAnsi="DM Sans"/>
          <w:color w:val="001C66"/>
        </w:rPr>
        <w:t xml:space="preserve"> 2026</w:t>
      </w:r>
    </w:p>
    <w:p w14:paraId="7A545B70" w14:textId="383EA472" w:rsidR="00A90B5F" w:rsidRPr="00323DD2" w:rsidRDefault="006056A6">
      <w:pPr>
        <w:pStyle w:val="Paragraphedeliste"/>
        <w:numPr>
          <w:ilvl w:val="0"/>
          <w:numId w:val="1"/>
        </w:numPr>
        <w:tabs>
          <w:tab w:val="left" w:pos="1710"/>
        </w:tabs>
        <w:ind w:left="1710" w:hanging="359"/>
        <w:rPr>
          <w:rFonts w:ascii="DM Sans" w:hAnsi="DM Sans"/>
          <w:color w:val="001C66"/>
        </w:rPr>
      </w:pPr>
      <w:r w:rsidRPr="00323DD2">
        <w:rPr>
          <w:rFonts w:ascii="DM Sans" w:hAnsi="DM Sans"/>
          <w:color w:val="001C66"/>
        </w:rPr>
        <w:t>Information d</w:t>
      </w:r>
      <w:r w:rsidR="00AB71D5" w:rsidRPr="00323DD2">
        <w:rPr>
          <w:rFonts w:ascii="DM Sans" w:hAnsi="DM Sans"/>
          <w:color w:val="001C66"/>
        </w:rPr>
        <w:t>es lauréats courant avril</w:t>
      </w:r>
      <w:r w:rsidR="00DA7733" w:rsidRPr="00323DD2">
        <w:rPr>
          <w:rFonts w:ascii="DM Sans" w:hAnsi="DM Sans"/>
          <w:color w:val="001C66"/>
        </w:rPr>
        <w:t xml:space="preserve"> 2026</w:t>
      </w:r>
    </w:p>
    <w:p w14:paraId="21DD4740" w14:textId="096A9EF6" w:rsidR="00B232B9" w:rsidRPr="00323DD2" w:rsidRDefault="006056A6" w:rsidP="00F42AAC">
      <w:pPr>
        <w:pStyle w:val="Paragraphedeliste"/>
        <w:numPr>
          <w:ilvl w:val="0"/>
          <w:numId w:val="1"/>
        </w:numPr>
        <w:tabs>
          <w:tab w:val="left" w:pos="1710"/>
        </w:tabs>
        <w:ind w:left="1710" w:hanging="359"/>
        <w:rPr>
          <w:rFonts w:ascii="DM Sans" w:hAnsi="DM Sans"/>
          <w:color w:val="001C66"/>
        </w:rPr>
      </w:pPr>
      <w:r w:rsidRPr="00323DD2">
        <w:rPr>
          <w:rFonts w:ascii="DM Sans" w:hAnsi="DM Sans"/>
          <w:color w:val="001C66"/>
        </w:rPr>
        <w:t>Annonce des résultats et r</w:t>
      </w:r>
      <w:r w:rsidR="00F42AAC" w:rsidRPr="00323DD2">
        <w:rPr>
          <w:rFonts w:ascii="DM Sans" w:hAnsi="DM Sans"/>
          <w:color w:val="001C66"/>
        </w:rPr>
        <w:t xml:space="preserve">emise des prix lors de </w:t>
      </w:r>
      <w:proofErr w:type="spellStart"/>
      <w:r w:rsidR="00F42AAC" w:rsidRPr="00323DD2">
        <w:rPr>
          <w:rFonts w:ascii="DM Sans" w:hAnsi="DM Sans"/>
          <w:color w:val="001C66"/>
        </w:rPr>
        <w:t>Santexpo</w:t>
      </w:r>
      <w:proofErr w:type="spellEnd"/>
      <w:r w:rsidR="00F42AAC" w:rsidRPr="00323DD2">
        <w:rPr>
          <w:rFonts w:ascii="DM Sans" w:hAnsi="DM Sans"/>
          <w:color w:val="001C66"/>
        </w:rPr>
        <w:t> : mercredi 20 mai 2026</w:t>
      </w:r>
      <w:r w:rsidRPr="00323DD2">
        <w:rPr>
          <w:rFonts w:ascii="DM Sans" w:hAnsi="DM Sans"/>
          <w:color w:val="001C66"/>
        </w:rPr>
        <w:t>.</w:t>
      </w:r>
    </w:p>
    <w:p w14:paraId="7A25E744" w14:textId="77777777" w:rsidR="00E45A8C" w:rsidRPr="00323DD2" w:rsidRDefault="00E45A8C" w:rsidP="00E45A8C">
      <w:pPr>
        <w:tabs>
          <w:tab w:val="left" w:pos="1710"/>
        </w:tabs>
        <w:rPr>
          <w:rFonts w:ascii="DM Sans" w:hAnsi="DM Sans"/>
          <w:color w:val="001C66"/>
        </w:rPr>
      </w:pPr>
    </w:p>
    <w:p w14:paraId="2B3B9FB7" w14:textId="77777777" w:rsidR="00E45A8C" w:rsidRPr="00323DD2" w:rsidRDefault="00E45A8C" w:rsidP="00E45A8C">
      <w:pPr>
        <w:tabs>
          <w:tab w:val="left" w:pos="1710"/>
        </w:tabs>
        <w:rPr>
          <w:rFonts w:ascii="DM Sans" w:hAnsi="DM Sans"/>
          <w:color w:val="001C66"/>
        </w:rPr>
      </w:pPr>
    </w:p>
    <w:p w14:paraId="06FBA6E0" w14:textId="77777777" w:rsidR="00E45A8C" w:rsidRPr="00323DD2" w:rsidRDefault="00E45A8C" w:rsidP="00E45A8C">
      <w:pPr>
        <w:tabs>
          <w:tab w:val="left" w:pos="1710"/>
        </w:tabs>
        <w:rPr>
          <w:rFonts w:ascii="DM Sans" w:hAnsi="DM Sans"/>
          <w:color w:val="001C66"/>
        </w:rPr>
      </w:pPr>
    </w:p>
    <w:p w14:paraId="77996DFA" w14:textId="77777777" w:rsidR="00E45A8C" w:rsidRPr="00323DD2" w:rsidRDefault="00E45A8C" w:rsidP="00E45A8C">
      <w:pPr>
        <w:tabs>
          <w:tab w:val="left" w:pos="1710"/>
        </w:tabs>
        <w:rPr>
          <w:rFonts w:ascii="DM Sans" w:hAnsi="DM Sans"/>
          <w:color w:val="001C66"/>
        </w:rPr>
      </w:pPr>
    </w:p>
    <w:p w14:paraId="79670EA6" w14:textId="77777777" w:rsidR="00E45A8C" w:rsidRPr="00323DD2" w:rsidRDefault="00E45A8C" w:rsidP="00E45A8C">
      <w:pPr>
        <w:tabs>
          <w:tab w:val="left" w:pos="1710"/>
        </w:tabs>
        <w:rPr>
          <w:rFonts w:ascii="DM Sans" w:hAnsi="DM Sans"/>
          <w:color w:val="001C66"/>
        </w:rPr>
      </w:pPr>
    </w:p>
    <w:p w14:paraId="6EFB5B36" w14:textId="77777777" w:rsidR="00E45A8C" w:rsidRPr="00323DD2" w:rsidRDefault="00E45A8C" w:rsidP="00E45A8C">
      <w:pPr>
        <w:tabs>
          <w:tab w:val="left" w:pos="1710"/>
        </w:tabs>
        <w:rPr>
          <w:rFonts w:ascii="DM Sans" w:hAnsi="DM Sans"/>
          <w:color w:val="001C66"/>
        </w:rPr>
      </w:pPr>
    </w:p>
    <w:p w14:paraId="2C84521D" w14:textId="77777777" w:rsidR="00E45A8C" w:rsidRPr="00323DD2" w:rsidRDefault="00E45A8C" w:rsidP="00E45A8C">
      <w:pPr>
        <w:tabs>
          <w:tab w:val="left" w:pos="1710"/>
        </w:tabs>
        <w:rPr>
          <w:rFonts w:ascii="DM Sans" w:hAnsi="DM Sans"/>
          <w:color w:val="001C66"/>
        </w:rPr>
      </w:pPr>
    </w:p>
    <w:p w14:paraId="50C759F3" w14:textId="77777777" w:rsidR="00E45A8C" w:rsidRPr="00323DD2" w:rsidRDefault="00E45A8C" w:rsidP="00E45A8C">
      <w:pPr>
        <w:tabs>
          <w:tab w:val="left" w:pos="1710"/>
        </w:tabs>
        <w:rPr>
          <w:rFonts w:ascii="DM Sans" w:hAnsi="DM Sans"/>
          <w:color w:val="001C66"/>
        </w:rPr>
      </w:pPr>
    </w:p>
    <w:p w14:paraId="4F3A03B0" w14:textId="77777777" w:rsidR="00E45A8C" w:rsidRPr="00323DD2" w:rsidRDefault="00E45A8C" w:rsidP="00E45A8C">
      <w:pPr>
        <w:tabs>
          <w:tab w:val="left" w:pos="1710"/>
        </w:tabs>
        <w:rPr>
          <w:rFonts w:ascii="DM Sans" w:hAnsi="DM Sans"/>
          <w:color w:val="001C66"/>
        </w:rPr>
      </w:pPr>
    </w:p>
    <w:p w14:paraId="0FBDBE50" w14:textId="77777777" w:rsidR="00E45A8C" w:rsidRPr="00323DD2" w:rsidRDefault="00E45A8C" w:rsidP="00E45A8C">
      <w:pPr>
        <w:tabs>
          <w:tab w:val="left" w:pos="1710"/>
        </w:tabs>
        <w:rPr>
          <w:rFonts w:ascii="DM Sans" w:hAnsi="DM Sans"/>
          <w:color w:val="001C66"/>
        </w:rPr>
      </w:pPr>
    </w:p>
    <w:p w14:paraId="53D7F702" w14:textId="77777777" w:rsidR="00E45A8C" w:rsidRPr="00323DD2" w:rsidRDefault="00E45A8C" w:rsidP="00E45A8C">
      <w:pPr>
        <w:tabs>
          <w:tab w:val="left" w:pos="1710"/>
        </w:tabs>
        <w:rPr>
          <w:rFonts w:ascii="DM Sans" w:hAnsi="DM Sans"/>
          <w:color w:val="001C66"/>
        </w:rPr>
      </w:pPr>
    </w:p>
    <w:p w14:paraId="702058DD" w14:textId="77777777" w:rsidR="00E45A8C" w:rsidRPr="00323DD2" w:rsidRDefault="00E45A8C" w:rsidP="00E45A8C">
      <w:pPr>
        <w:tabs>
          <w:tab w:val="left" w:pos="1710"/>
        </w:tabs>
        <w:rPr>
          <w:rFonts w:ascii="DM Sans" w:hAnsi="DM Sans"/>
          <w:color w:val="001C66"/>
        </w:rPr>
      </w:pPr>
    </w:p>
    <w:p w14:paraId="64FF532C" w14:textId="77777777" w:rsidR="00E45A8C" w:rsidRPr="00323DD2" w:rsidRDefault="00E45A8C" w:rsidP="00E45A8C">
      <w:pPr>
        <w:tabs>
          <w:tab w:val="left" w:pos="1710"/>
        </w:tabs>
        <w:rPr>
          <w:rFonts w:ascii="DM Sans" w:hAnsi="DM Sans"/>
          <w:color w:val="001C66"/>
        </w:rPr>
      </w:pPr>
    </w:p>
    <w:p w14:paraId="4BED35E6" w14:textId="6C23691E" w:rsidR="00E45A8C" w:rsidRPr="00323DD2" w:rsidRDefault="00E45A8C" w:rsidP="00323DD2">
      <w:pPr>
        <w:rPr>
          <w:rFonts w:ascii="DM Sans" w:hAnsi="DM Sans"/>
          <w:color w:val="001C66"/>
        </w:rPr>
      </w:pPr>
      <w:r w:rsidRPr="00323DD2">
        <w:rPr>
          <w:rFonts w:ascii="DM Sans" w:hAnsi="DM Sans"/>
          <w:color w:val="001C66"/>
        </w:rPr>
        <w:br w:type="page"/>
      </w:r>
    </w:p>
    <w:p w14:paraId="0F069244" w14:textId="77777777" w:rsidR="00DC620F" w:rsidRPr="00323DD2" w:rsidRDefault="00DC620F" w:rsidP="00DC620F">
      <w:pPr>
        <w:pStyle w:val="Titre1"/>
        <w:jc w:val="center"/>
        <w:rPr>
          <w:rFonts w:ascii="Playfair Display SemiBold" w:hAnsi="Playfair Display SemiBold" w:cs="Arial"/>
          <w:b w:val="0"/>
          <w:bCs w:val="0"/>
          <w:color w:val="001C66"/>
          <w:sz w:val="32"/>
        </w:rPr>
      </w:pPr>
      <w:r w:rsidRPr="00323DD2">
        <w:rPr>
          <w:rFonts w:ascii="Playfair Display SemiBold" w:hAnsi="Playfair Display SemiBold" w:cs="Arial"/>
          <w:bCs w:val="0"/>
          <w:color w:val="001C66"/>
          <w:sz w:val="44"/>
          <w:szCs w:val="44"/>
        </w:rPr>
        <w:lastRenderedPageBreak/>
        <w:t>Dossier de candidature</w:t>
      </w:r>
    </w:p>
    <w:p w14:paraId="0A25E5CA" w14:textId="1FDE5461" w:rsidR="00DC620F" w:rsidRDefault="00DC620F" w:rsidP="00DC620F">
      <w:pPr>
        <w:pStyle w:val="Corpsdetexte"/>
        <w:shd w:val="clear" w:color="auto" w:fill="FFFF99"/>
        <w:spacing w:before="180" w:after="180"/>
        <w:ind w:left="851"/>
        <w:jc w:val="center"/>
        <w:rPr>
          <w:rFonts w:ascii="Playfair Display SemiBold" w:hAnsi="Playfair Display SemiBold"/>
          <w:b/>
          <w:bCs/>
          <w:color w:val="001C66"/>
          <w:sz w:val="36"/>
          <w:szCs w:val="36"/>
        </w:rPr>
      </w:pPr>
      <w:r w:rsidRPr="00CC3F77">
        <w:rPr>
          <w:rFonts w:ascii="Playfair Display SemiBold" w:hAnsi="Playfair Display SemiBold"/>
          <w:b/>
          <w:bCs/>
          <w:color w:val="001C66"/>
          <w:sz w:val="36"/>
          <w:szCs w:val="36"/>
        </w:rPr>
        <w:t xml:space="preserve">Prix FHF « </w:t>
      </w:r>
      <w:r w:rsidR="00E95679">
        <w:rPr>
          <w:rFonts w:ascii="Playfair Display SemiBold" w:hAnsi="Playfair Display SemiBold"/>
          <w:b/>
          <w:bCs/>
          <w:color w:val="001C66"/>
          <w:sz w:val="36"/>
          <w:szCs w:val="36"/>
        </w:rPr>
        <w:t>Handi-Soins</w:t>
      </w:r>
      <w:r w:rsidR="003567D6" w:rsidRPr="00CC3F77">
        <w:rPr>
          <w:rFonts w:ascii="Playfair Display SemiBold" w:hAnsi="Playfair Display SemiBold"/>
          <w:b/>
          <w:bCs/>
          <w:color w:val="001C66"/>
          <w:sz w:val="36"/>
          <w:szCs w:val="36"/>
        </w:rPr>
        <w:t xml:space="preserve"> </w:t>
      </w:r>
      <w:r w:rsidRPr="00CC3F77">
        <w:rPr>
          <w:rFonts w:ascii="Playfair Display SemiBold" w:hAnsi="Playfair Display SemiBold"/>
          <w:b/>
          <w:bCs/>
          <w:color w:val="001C66"/>
          <w:sz w:val="36"/>
          <w:szCs w:val="36"/>
        </w:rPr>
        <w:t>»</w:t>
      </w:r>
    </w:p>
    <w:p w14:paraId="598BD072" w14:textId="1DA42BC0" w:rsidR="00CC3F77" w:rsidRPr="00CC3F77" w:rsidRDefault="00CC3F77" w:rsidP="00DC620F">
      <w:pPr>
        <w:pStyle w:val="Corpsdetexte"/>
        <w:shd w:val="clear" w:color="auto" w:fill="FFFF99"/>
        <w:spacing w:before="180" w:after="180"/>
        <w:ind w:left="851"/>
        <w:jc w:val="center"/>
        <w:rPr>
          <w:rFonts w:ascii="Playfair Display SemiBold" w:hAnsi="Playfair Display SemiBold"/>
          <w:b/>
          <w:bCs/>
          <w:color w:val="001C66"/>
          <w:sz w:val="32"/>
          <w:szCs w:val="32"/>
        </w:rPr>
      </w:pPr>
      <w:r w:rsidRPr="00CC3F77">
        <w:rPr>
          <w:rFonts w:ascii="Playfair Display SemiBold" w:hAnsi="Playfair Display SemiBold"/>
          <w:b/>
          <w:bCs/>
          <w:color w:val="001C66"/>
          <w:sz w:val="32"/>
          <w:szCs w:val="32"/>
        </w:rPr>
        <w:t>Actions exemplaires pour améliorer l’accès à la santé des personnes en situation de handicap</w:t>
      </w:r>
    </w:p>
    <w:p w14:paraId="6AED3ADD" w14:textId="77777777" w:rsidR="00DC620F" w:rsidRPr="00323DD2" w:rsidRDefault="00DC620F" w:rsidP="00DC620F">
      <w:pPr>
        <w:ind w:left="851"/>
        <w:rPr>
          <w:rFonts w:ascii="DINOT" w:hAnsi="DINOT"/>
          <w:color w:val="001C66"/>
        </w:rPr>
      </w:pPr>
      <w:r w:rsidRPr="00323DD2">
        <w:rPr>
          <w:rFonts w:ascii="DINOT" w:hAnsi="DINOT"/>
          <w:noProof/>
          <w:color w:val="001C66"/>
        </w:rPr>
        <w:drawing>
          <wp:inline distT="0" distB="0" distL="0" distR="0" wp14:anchorId="3185BBDD" wp14:editId="7284EACB">
            <wp:extent cx="6062345" cy="109855"/>
            <wp:effectExtent l="0" t="0" r="0" b="0"/>
            <wp:docPr id="694511306" name="Image 3" descr="separateur-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parateur-ble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62345" cy="109855"/>
                    </a:xfrm>
                    <a:prstGeom prst="rect">
                      <a:avLst/>
                    </a:prstGeom>
                    <a:noFill/>
                    <a:ln>
                      <a:noFill/>
                    </a:ln>
                  </pic:spPr>
                </pic:pic>
              </a:graphicData>
            </a:graphic>
          </wp:inline>
        </w:drawing>
      </w:r>
    </w:p>
    <w:p w14:paraId="21278BD1" w14:textId="77777777" w:rsidR="00DC620F" w:rsidRPr="00323DD2" w:rsidRDefault="00DC620F" w:rsidP="00F42AAC">
      <w:pPr>
        <w:ind w:right="-573"/>
        <w:rPr>
          <w:rFonts w:asciiTheme="minorHAnsi" w:hAnsiTheme="minorHAnsi" w:cstheme="minorHAnsi"/>
          <w:color w:val="001C66"/>
          <w:sz w:val="16"/>
          <w:szCs w:val="16"/>
        </w:rPr>
      </w:pPr>
    </w:p>
    <w:p w14:paraId="7201AF66" w14:textId="77777777" w:rsidR="00DC620F" w:rsidRPr="00323DD2" w:rsidRDefault="00DC620F" w:rsidP="00F42AAC">
      <w:pPr>
        <w:ind w:right="-573"/>
        <w:rPr>
          <w:rFonts w:asciiTheme="minorHAnsi" w:hAnsiTheme="minorHAnsi" w:cstheme="minorHAnsi"/>
          <w:color w:val="001C66"/>
          <w:sz w:val="16"/>
          <w:szCs w:val="16"/>
        </w:rPr>
      </w:pPr>
    </w:p>
    <w:p w14:paraId="630A4990" w14:textId="77777777" w:rsidR="00DC620F" w:rsidRPr="00323DD2" w:rsidRDefault="00DC620F" w:rsidP="00DC620F">
      <w:pPr>
        <w:pStyle w:val="Titre2"/>
        <w:ind w:left="851"/>
        <w:rPr>
          <w:rFonts w:ascii="Playfair Display SemiBold" w:eastAsia="Times New Roman" w:hAnsi="Playfair Display SemiBold" w:cs="Arial"/>
          <w:b/>
          <w:bCs/>
          <w:color w:val="001C66"/>
          <w:sz w:val="22"/>
          <w:szCs w:val="22"/>
          <w:lang w:eastAsia="fr-FR"/>
        </w:rPr>
      </w:pPr>
      <w:r w:rsidRPr="00323DD2">
        <w:rPr>
          <w:rFonts w:ascii="Playfair Display SemiBold" w:eastAsia="Times New Roman" w:hAnsi="Playfair Display SemiBold" w:cs="Arial"/>
          <w:b/>
          <w:bCs/>
          <w:color w:val="001C66"/>
          <w:sz w:val="22"/>
          <w:szCs w:val="22"/>
          <w:lang w:eastAsia="fr-FR"/>
        </w:rPr>
        <w:t>A - Présentation de l’Etablissement</w:t>
      </w:r>
    </w:p>
    <w:p w14:paraId="1CB505A9" w14:textId="40F3150D" w:rsidR="00DC620F" w:rsidRPr="005210F9" w:rsidRDefault="00DC620F" w:rsidP="00DC620F">
      <w:pPr>
        <w:spacing w:line="360" w:lineRule="auto"/>
        <w:ind w:left="851"/>
        <w:rPr>
          <w:rFonts w:ascii="Arial" w:hAnsi="Arial" w:cs="Arial"/>
          <w:color w:val="001C66"/>
        </w:rPr>
      </w:pPr>
      <w:r w:rsidRPr="00323DD2">
        <w:rPr>
          <w:rFonts w:ascii="DM Sans" w:hAnsi="DM Sans" w:cs="Arial"/>
          <w:color w:val="001C66"/>
        </w:rPr>
        <w:t>Nom de l’établissement :</w:t>
      </w:r>
      <w:r w:rsidRPr="00323DD2">
        <w:rPr>
          <w:rFonts w:cs="Arial"/>
          <w:color w:val="001C66"/>
        </w:rPr>
        <w:t xml:space="preserve"> </w:t>
      </w:r>
      <w:r w:rsidR="005210F9" w:rsidRPr="005210F9">
        <w:rPr>
          <w:rFonts w:ascii="Arial" w:hAnsi="Arial" w:cs="Arial"/>
          <w:color w:val="001C66"/>
        </w:rPr>
        <w:t>…………………………………………………………………………………………………………………</w:t>
      </w:r>
    </w:p>
    <w:p w14:paraId="67A6F0E5" w14:textId="08587355" w:rsidR="00DC620F" w:rsidRPr="005210F9" w:rsidRDefault="00DC620F" w:rsidP="00DC620F">
      <w:pPr>
        <w:spacing w:line="360" w:lineRule="auto"/>
        <w:ind w:left="851"/>
        <w:rPr>
          <w:rFonts w:ascii="Arial" w:hAnsi="Arial" w:cs="Arial"/>
          <w:color w:val="001C66"/>
        </w:rPr>
      </w:pPr>
      <w:r w:rsidRPr="00323DD2">
        <w:rPr>
          <w:rFonts w:ascii="DM Sans" w:hAnsi="DM Sans" w:cs="Arial"/>
          <w:color w:val="001C66"/>
        </w:rPr>
        <w:t xml:space="preserve">Nature de l’établissement </w:t>
      </w:r>
      <w:r w:rsidRPr="00323DD2">
        <w:rPr>
          <w:rFonts w:ascii="DM Sans" w:hAnsi="DM Sans" w:cstheme="minorHAnsi"/>
          <w:color w:val="001C66"/>
        </w:rPr>
        <w:t>(EHPAD, ESMS enfants, ESMS adultes, ES/USLD)</w:t>
      </w:r>
      <w:r w:rsidRPr="00323DD2">
        <w:rPr>
          <w:rFonts w:ascii="DM Sans" w:hAnsi="DM Sans" w:cs="Arial"/>
          <w:color w:val="001C66"/>
        </w:rPr>
        <w:t> :</w:t>
      </w:r>
      <w:r w:rsidRPr="00323DD2">
        <w:rPr>
          <w:rFonts w:cs="Arial"/>
          <w:color w:val="001C66"/>
        </w:rPr>
        <w:t xml:space="preserve"> </w:t>
      </w:r>
      <w:r w:rsidR="005210F9" w:rsidRPr="005210F9">
        <w:rPr>
          <w:rFonts w:ascii="Arial" w:hAnsi="Arial" w:cs="Arial"/>
          <w:color w:val="001C66"/>
        </w:rPr>
        <w:t>…………………………………………………………………………………………………………………</w:t>
      </w:r>
    </w:p>
    <w:p w14:paraId="0A746C7E" w14:textId="640ED02C" w:rsidR="00DC620F" w:rsidRPr="005210F9" w:rsidRDefault="00DC620F" w:rsidP="00DC620F">
      <w:pPr>
        <w:spacing w:line="360" w:lineRule="auto"/>
        <w:ind w:left="851"/>
        <w:rPr>
          <w:rFonts w:ascii="Arial" w:hAnsi="Arial" w:cs="Arial"/>
          <w:color w:val="001C66"/>
        </w:rPr>
      </w:pPr>
      <w:r w:rsidRPr="00323DD2">
        <w:rPr>
          <w:rFonts w:ascii="DM Sans" w:hAnsi="DM Sans" w:cs="Arial"/>
          <w:color w:val="001C66"/>
        </w:rPr>
        <w:t>FINESS juridique :</w:t>
      </w:r>
      <w:r w:rsidRPr="00323DD2">
        <w:rPr>
          <w:rFonts w:cs="Arial"/>
          <w:color w:val="001C66"/>
        </w:rPr>
        <w:t xml:space="preserve"> </w:t>
      </w:r>
      <w:r w:rsidR="005210F9" w:rsidRPr="005210F9">
        <w:rPr>
          <w:rFonts w:ascii="Arial" w:hAnsi="Arial" w:cs="Arial"/>
          <w:color w:val="001C66"/>
        </w:rPr>
        <w:t>…………………………………………………………………………………………………………………</w:t>
      </w:r>
    </w:p>
    <w:p w14:paraId="2F72D572" w14:textId="07ABD9DB" w:rsidR="00DC620F" w:rsidRPr="005210F9" w:rsidRDefault="00DC620F" w:rsidP="00DC620F">
      <w:pPr>
        <w:spacing w:line="360" w:lineRule="auto"/>
        <w:ind w:left="851"/>
        <w:rPr>
          <w:rFonts w:ascii="Arial" w:hAnsi="Arial" w:cs="Arial"/>
          <w:color w:val="001C66"/>
        </w:rPr>
      </w:pPr>
      <w:r w:rsidRPr="00323DD2">
        <w:rPr>
          <w:rFonts w:ascii="DM Sans" w:hAnsi="DM Sans" w:cs="Arial"/>
          <w:color w:val="001C66"/>
        </w:rPr>
        <w:t xml:space="preserve">Région : </w:t>
      </w:r>
      <w:r w:rsidR="005210F9" w:rsidRPr="005210F9">
        <w:rPr>
          <w:rFonts w:ascii="Arial" w:hAnsi="Arial" w:cs="Arial"/>
          <w:color w:val="001C66"/>
        </w:rPr>
        <w:t>…………………………………………………………………………………………………………………</w:t>
      </w:r>
    </w:p>
    <w:p w14:paraId="63734EAE" w14:textId="77777777" w:rsidR="00DC620F" w:rsidRPr="00323DD2" w:rsidRDefault="00DC620F" w:rsidP="00DC620F">
      <w:pPr>
        <w:ind w:left="851"/>
        <w:rPr>
          <w:rFonts w:ascii="DINOT" w:hAnsi="DINOT"/>
          <w:color w:val="001C66"/>
        </w:rPr>
      </w:pPr>
    </w:p>
    <w:p w14:paraId="599E4200" w14:textId="77777777" w:rsidR="00DC620F" w:rsidRPr="005210F9" w:rsidRDefault="00DC620F" w:rsidP="00DC620F">
      <w:pPr>
        <w:pStyle w:val="Titre2"/>
        <w:ind w:left="851"/>
        <w:rPr>
          <w:rFonts w:ascii="Playfair Display SemiBold" w:eastAsia="Times New Roman" w:hAnsi="Playfair Display SemiBold" w:cs="Arial"/>
          <w:b/>
          <w:bCs/>
          <w:color w:val="001C66"/>
          <w:sz w:val="22"/>
          <w:szCs w:val="22"/>
          <w:lang w:eastAsia="fr-FR"/>
        </w:rPr>
      </w:pPr>
      <w:r w:rsidRPr="005210F9">
        <w:rPr>
          <w:rFonts w:ascii="Playfair Display SemiBold" w:eastAsia="Times New Roman" w:hAnsi="Playfair Display SemiBold" w:cs="Arial"/>
          <w:b/>
          <w:bCs/>
          <w:color w:val="001C66"/>
          <w:sz w:val="22"/>
          <w:szCs w:val="22"/>
          <w:lang w:eastAsia="fr-FR"/>
        </w:rPr>
        <w:t>B - Coordonnées du responsable de projet</w:t>
      </w:r>
    </w:p>
    <w:p w14:paraId="50BDC3F7" w14:textId="0B58B3D4" w:rsidR="005210F9" w:rsidRDefault="00DC620F" w:rsidP="00DC620F">
      <w:pPr>
        <w:spacing w:line="360" w:lineRule="auto"/>
        <w:ind w:left="851"/>
        <w:jc w:val="both"/>
        <w:rPr>
          <w:rFonts w:ascii="Arial" w:hAnsi="Arial" w:cs="Arial"/>
          <w:color w:val="001C66"/>
        </w:rPr>
      </w:pPr>
      <w:r w:rsidRPr="00323DD2">
        <w:rPr>
          <w:rFonts w:ascii="DM Sans" w:hAnsi="DM Sans" w:cs="Arial"/>
          <w:color w:val="001C66"/>
        </w:rPr>
        <w:t>Contact principal :</w:t>
      </w:r>
      <w:r w:rsidRPr="00323DD2">
        <w:rPr>
          <w:rFonts w:cs="Arial"/>
          <w:color w:val="001C66"/>
        </w:rPr>
        <w:t xml:space="preserve"> </w:t>
      </w:r>
      <w:r w:rsidR="005210F9" w:rsidRPr="005210F9">
        <w:rPr>
          <w:rFonts w:ascii="Arial" w:hAnsi="Arial" w:cs="Arial"/>
          <w:color w:val="001C66"/>
        </w:rPr>
        <w:t>…………………………………………………………………………………………</w:t>
      </w:r>
      <w:r w:rsidR="005210F9">
        <w:rPr>
          <w:rFonts w:ascii="Arial" w:hAnsi="Arial" w:cs="Arial"/>
          <w:color w:val="001C66"/>
        </w:rPr>
        <w:t>.</w:t>
      </w:r>
    </w:p>
    <w:p w14:paraId="36D24749" w14:textId="08BE65EC" w:rsidR="005210F9" w:rsidRDefault="00DC620F" w:rsidP="00DC620F">
      <w:pPr>
        <w:spacing w:line="360" w:lineRule="auto"/>
        <w:ind w:left="851"/>
        <w:jc w:val="both"/>
        <w:rPr>
          <w:rFonts w:ascii="Arial" w:hAnsi="Arial" w:cs="Arial"/>
          <w:color w:val="001C66"/>
        </w:rPr>
      </w:pPr>
      <w:r w:rsidRPr="00323DD2">
        <w:rPr>
          <w:rFonts w:ascii="DM Sans" w:hAnsi="DM Sans" w:cs="Arial"/>
          <w:color w:val="001C66"/>
        </w:rPr>
        <w:t>Fonction :</w:t>
      </w:r>
      <w:r w:rsidR="005210F9">
        <w:rPr>
          <w:rFonts w:ascii="DM Sans" w:hAnsi="DM Sans" w:cs="Arial"/>
          <w:color w:val="001C66"/>
        </w:rPr>
        <w:t xml:space="preserve"> </w:t>
      </w:r>
      <w:r w:rsidR="005210F9" w:rsidRPr="005210F9">
        <w:rPr>
          <w:rFonts w:ascii="Arial" w:hAnsi="Arial" w:cs="Arial"/>
          <w:color w:val="001C66"/>
        </w:rPr>
        <w:t>……………………………………………………………………………………………………</w:t>
      </w:r>
      <w:r w:rsidR="005210F9">
        <w:rPr>
          <w:rFonts w:ascii="Arial" w:hAnsi="Arial" w:cs="Arial"/>
          <w:color w:val="001C66"/>
        </w:rPr>
        <w:t>.</w:t>
      </w:r>
    </w:p>
    <w:p w14:paraId="580A6B20" w14:textId="1A9E3B59" w:rsidR="005210F9" w:rsidRDefault="00DC620F" w:rsidP="00DC620F">
      <w:pPr>
        <w:spacing w:line="360" w:lineRule="auto"/>
        <w:ind w:left="851"/>
        <w:jc w:val="both"/>
        <w:rPr>
          <w:rFonts w:ascii="Arial" w:hAnsi="Arial" w:cs="Arial"/>
          <w:color w:val="001C66"/>
        </w:rPr>
      </w:pPr>
      <w:r w:rsidRPr="00323DD2">
        <w:rPr>
          <w:rFonts w:ascii="DM Sans" w:hAnsi="DM Sans" w:cs="Arial"/>
          <w:color w:val="001C66"/>
        </w:rPr>
        <w:t>Tel :</w:t>
      </w:r>
      <w:r w:rsidR="005210F9">
        <w:rPr>
          <w:rFonts w:ascii="DM Sans" w:hAnsi="DM Sans" w:cs="Arial"/>
          <w:color w:val="001C66"/>
        </w:rPr>
        <w:t xml:space="preserve"> </w:t>
      </w:r>
      <w:r w:rsidR="005210F9" w:rsidRPr="005210F9">
        <w:rPr>
          <w:rFonts w:ascii="Arial" w:hAnsi="Arial" w:cs="Arial"/>
          <w:color w:val="001C66"/>
        </w:rPr>
        <w:t>……………………………………………………………………………………………………………</w:t>
      </w:r>
    </w:p>
    <w:p w14:paraId="6C315003" w14:textId="64F77C1E" w:rsidR="00DC620F" w:rsidRPr="00323DD2" w:rsidRDefault="00DC620F" w:rsidP="00DC620F">
      <w:pPr>
        <w:spacing w:line="360" w:lineRule="auto"/>
        <w:ind w:left="851"/>
        <w:jc w:val="both"/>
        <w:rPr>
          <w:rFonts w:cs="Arial"/>
          <w:color w:val="001C66"/>
        </w:rPr>
      </w:pPr>
      <w:proofErr w:type="gramStart"/>
      <w:r w:rsidRPr="00323DD2">
        <w:rPr>
          <w:rFonts w:ascii="DM Sans" w:hAnsi="DM Sans" w:cs="Arial"/>
          <w:color w:val="001C66"/>
        </w:rPr>
        <w:t>E-mail</w:t>
      </w:r>
      <w:proofErr w:type="gramEnd"/>
      <w:r w:rsidRPr="00323DD2">
        <w:rPr>
          <w:rFonts w:ascii="DM Sans" w:hAnsi="DM Sans" w:cs="Arial"/>
          <w:color w:val="001C66"/>
        </w:rPr>
        <w:t> :</w:t>
      </w:r>
      <w:r w:rsidRPr="00323DD2">
        <w:rPr>
          <w:rFonts w:cs="Arial"/>
          <w:color w:val="001C66"/>
        </w:rPr>
        <w:t xml:space="preserve"> </w:t>
      </w:r>
      <w:r w:rsidR="005210F9" w:rsidRPr="005210F9">
        <w:rPr>
          <w:rFonts w:ascii="Arial" w:hAnsi="Arial" w:cs="Arial"/>
          <w:color w:val="001C66"/>
        </w:rPr>
        <w:t>………………………………………………………………………………………………………</w:t>
      </w:r>
      <w:r w:rsidR="005210F9">
        <w:rPr>
          <w:rFonts w:ascii="Arial" w:hAnsi="Arial" w:cs="Arial"/>
          <w:color w:val="001C66"/>
        </w:rPr>
        <w:t>.</w:t>
      </w:r>
    </w:p>
    <w:p w14:paraId="3AD78025" w14:textId="77777777" w:rsidR="00DC620F" w:rsidRPr="00323DD2" w:rsidRDefault="00DC620F" w:rsidP="00DC620F">
      <w:pPr>
        <w:tabs>
          <w:tab w:val="left" w:pos="1710"/>
        </w:tabs>
        <w:ind w:left="851"/>
        <w:rPr>
          <w:b/>
          <w:color w:val="001C66"/>
          <w:sz w:val="24"/>
        </w:rPr>
      </w:pPr>
    </w:p>
    <w:p w14:paraId="785BEB6C" w14:textId="77777777" w:rsidR="00DC620F" w:rsidRPr="005210F9" w:rsidRDefault="00DC620F" w:rsidP="00DC620F">
      <w:pPr>
        <w:pStyle w:val="Titre2"/>
        <w:ind w:left="851"/>
        <w:rPr>
          <w:rFonts w:ascii="Playfair Display SemiBold" w:eastAsia="Times New Roman" w:hAnsi="Playfair Display SemiBold" w:cs="Arial"/>
          <w:b/>
          <w:bCs/>
          <w:color w:val="001C66"/>
          <w:sz w:val="22"/>
          <w:szCs w:val="22"/>
          <w:lang w:eastAsia="fr-FR"/>
        </w:rPr>
      </w:pPr>
      <w:r w:rsidRPr="005210F9">
        <w:rPr>
          <w:rFonts w:ascii="Playfair Display SemiBold" w:eastAsia="Times New Roman" w:hAnsi="Playfair Display SemiBold" w:cs="Arial"/>
          <w:b/>
          <w:bCs/>
          <w:color w:val="001C66"/>
          <w:sz w:val="22"/>
          <w:szCs w:val="22"/>
          <w:lang w:eastAsia="fr-FR"/>
        </w:rPr>
        <w:t xml:space="preserve">C - Projet </w:t>
      </w:r>
    </w:p>
    <w:p w14:paraId="79638238" w14:textId="6BA4597F" w:rsidR="00DC620F" w:rsidRPr="00323DD2" w:rsidRDefault="00DC620F" w:rsidP="00DC620F">
      <w:pPr>
        <w:spacing w:line="360" w:lineRule="auto"/>
        <w:ind w:left="851"/>
        <w:rPr>
          <w:rFonts w:cs="Arial"/>
          <w:color w:val="001C66"/>
        </w:rPr>
      </w:pPr>
      <w:r w:rsidRPr="00323DD2">
        <w:rPr>
          <w:rFonts w:ascii="DM Sans" w:hAnsi="DM Sans" w:cs="Arial"/>
          <w:color w:val="001C66"/>
        </w:rPr>
        <w:t>Intitulé de l’action mise en œuvre :</w:t>
      </w:r>
      <w:r w:rsidRPr="00323DD2">
        <w:rPr>
          <w:rFonts w:cs="Arial"/>
          <w:color w:val="001C66"/>
        </w:rPr>
        <w:t xml:space="preserve"> </w:t>
      </w:r>
      <w:r w:rsidR="005210F9" w:rsidRPr="005210F9">
        <w:rPr>
          <w:rFonts w:ascii="Arial" w:hAnsi="Arial" w:cs="Arial"/>
          <w:color w:val="001C66"/>
        </w:rPr>
        <w:t>……………………………………………………………………………………………………………………………………………………………………………………………………………………………………</w:t>
      </w:r>
      <w:r w:rsidR="009F3597" w:rsidRPr="00323DD2">
        <w:rPr>
          <w:rFonts w:cs="Arial"/>
          <w:color w:val="001C66"/>
        </w:rPr>
        <w:br/>
      </w:r>
    </w:p>
    <w:p w14:paraId="63E2A6B5" w14:textId="77777777" w:rsidR="00DC620F" w:rsidRPr="005210F9" w:rsidRDefault="00DC620F" w:rsidP="00DC620F">
      <w:pPr>
        <w:pStyle w:val="Titre2"/>
        <w:ind w:left="851"/>
        <w:rPr>
          <w:rFonts w:ascii="Playfair Display SemiBold" w:eastAsia="Times New Roman" w:hAnsi="Playfair Display SemiBold" w:cs="Arial"/>
          <w:b/>
          <w:bCs/>
          <w:color w:val="001C66"/>
          <w:sz w:val="22"/>
          <w:szCs w:val="22"/>
          <w:lang w:eastAsia="fr-FR"/>
        </w:rPr>
      </w:pPr>
      <w:r w:rsidRPr="005210F9">
        <w:rPr>
          <w:rFonts w:ascii="Playfair Display SemiBold" w:eastAsia="Times New Roman" w:hAnsi="Playfair Display SemiBold" w:cs="Arial"/>
          <w:b/>
          <w:bCs/>
          <w:color w:val="001C66"/>
          <w:sz w:val="22"/>
          <w:szCs w:val="22"/>
          <w:lang w:eastAsia="fr-FR"/>
        </w:rPr>
        <w:t xml:space="preserve">D – Description détaillée du projet </w:t>
      </w:r>
    </w:p>
    <w:p w14:paraId="092252B0" w14:textId="77777777" w:rsidR="00DC620F" w:rsidRPr="00323DD2" w:rsidRDefault="00DC620F" w:rsidP="00DC620F">
      <w:pPr>
        <w:pStyle w:val="Corpsdetexte"/>
        <w:spacing w:before="69" w:after="70" w:line="259" w:lineRule="auto"/>
        <w:ind w:left="851" w:right="142"/>
        <w:rPr>
          <w:rFonts w:ascii="DM Sans" w:hAnsi="DM Sans"/>
          <w:color w:val="001C66"/>
          <w:sz w:val="22"/>
          <w:szCs w:val="22"/>
        </w:rPr>
      </w:pPr>
      <w:r w:rsidRPr="00323DD2">
        <w:rPr>
          <w:rFonts w:ascii="DM Sans" w:hAnsi="DM Sans"/>
          <w:color w:val="001C66"/>
          <w:sz w:val="22"/>
          <w:szCs w:val="22"/>
        </w:rPr>
        <w:t xml:space="preserve">Constats ayant amené au déploiement de l’initiative </w:t>
      </w:r>
      <w:r w:rsidRPr="00323DD2">
        <w:rPr>
          <w:rFonts w:ascii="DM Sans" w:hAnsi="DM Sans"/>
          <w:i/>
          <w:iCs/>
          <w:color w:val="001C66"/>
          <w:sz w:val="22"/>
          <w:szCs w:val="22"/>
        </w:rPr>
        <w:t>(2000 signes maximum - espaces compris -)</w:t>
      </w:r>
      <w:r w:rsidRPr="00323DD2">
        <w:rPr>
          <w:rFonts w:ascii="DM Sans" w:hAnsi="DM Sans"/>
          <w:color w:val="001C66"/>
          <w:sz w:val="22"/>
          <w:szCs w:val="22"/>
        </w:rPr>
        <w:t> :</w:t>
      </w:r>
    </w:p>
    <w:p w14:paraId="73B73308" w14:textId="318A462E" w:rsidR="00DC620F" w:rsidRPr="00323DD2" w:rsidRDefault="005210F9" w:rsidP="00CC3F77">
      <w:pPr>
        <w:spacing w:line="360" w:lineRule="auto"/>
        <w:ind w:left="851"/>
        <w:rPr>
          <w:rFonts w:ascii="DM Sans" w:hAnsi="DM Sans"/>
          <w:color w:val="001C66"/>
        </w:rPr>
      </w:pPr>
      <w:r w:rsidRPr="005210F9">
        <w:rPr>
          <w:rFonts w:ascii="Arial" w:hAnsi="Arial" w:cs="Arial"/>
          <w:color w:val="001C66"/>
        </w:rPr>
        <w:t>……………………………………………………………………………………………………………………………………………………………………………………………………………………………………</w:t>
      </w:r>
      <w:r w:rsidRPr="00323DD2">
        <w:rPr>
          <w:rFonts w:cs="Arial"/>
          <w:color w:val="001C66"/>
        </w:rPr>
        <w:br/>
      </w:r>
      <w:r w:rsidR="00DC620F" w:rsidRPr="00323DD2">
        <w:rPr>
          <w:rFonts w:ascii="DM Sans" w:hAnsi="DM Sans"/>
          <w:color w:val="001C66"/>
        </w:rPr>
        <w:lastRenderedPageBreak/>
        <w:t xml:space="preserve">Contenu de l’initiative </w:t>
      </w:r>
      <w:r w:rsidR="00DC620F" w:rsidRPr="00323DD2">
        <w:rPr>
          <w:rFonts w:ascii="DM Sans" w:hAnsi="DM Sans"/>
          <w:i/>
          <w:iCs/>
          <w:color w:val="001C66"/>
        </w:rPr>
        <w:t>(3000 signes maximum - espaces compris -)</w:t>
      </w:r>
      <w:r w:rsidR="00DC620F" w:rsidRPr="00323DD2">
        <w:rPr>
          <w:rFonts w:ascii="DM Sans" w:hAnsi="DM Sans"/>
          <w:color w:val="001C66"/>
        </w:rPr>
        <w:t xml:space="preserve"> :</w:t>
      </w:r>
    </w:p>
    <w:p w14:paraId="12C4AE56" w14:textId="53D3B54F" w:rsidR="009F3597" w:rsidRPr="00323DD2" w:rsidRDefault="005210F9" w:rsidP="005210F9">
      <w:pPr>
        <w:spacing w:line="360" w:lineRule="auto"/>
        <w:ind w:left="851"/>
        <w:rPr>
          <w:rFonts w:cs="Arial"/>
          <w:color w:val="001C66"/>
        </w:rPr>
      </w:pPr>
      <w:r w:rsidRPr="005210F9">
        <w:rPr>
          <w:rFonts w:ascii="Arial" w:hAnsi="Arial" w:cs="Arial"/>
          <w:color w:val="001C66"/>
        </w:rPr>
        <w:t>……………………………………………………………………………………………………………………………………………………………………………………………………………………………………</w:t>
      </w:r>
    </w:p>
    <w:p w14:paraId="341B6C67" w14:textId="55755EDA" w:rsidR="00DC620F" w:rsidRDefault="009F3597" w:rsidP="00DC620F">
      <w:pPr>
        <w:pStyle w:val="Corpsdetexte"/>
        <w:spacing w:before="69" w:after="70" w:line="259" w:lineRule="auto"/>
        <w:ind w:left="851" w:right="142"/>
        <w:rPr>
          <w:rFonts w:ascii="DM Sans" w:hAnsi="DM Sans"/>
          <w:color w:val="001C66"/>
          <w:sz w:val="22"/>
          <w:szCs w:val="22"/>
        </w:rPr>
      </w:pPr>
      <w:r w:rsidRPr="00323DD2">
        <w:rPr>
          <w:rFonts w:cs="Arial"/>
          <w:color w:val="001C66"/>
        </w:rPr>
        <w:br/>
      </w:r>
      <w:r w:rsidR="00DC620F" w:rsidRPr="00323DD2">
        <w:rPr>
          <w:rFonts w:ascii="DM Sans" w:hAnsi="DM Sans"/>
          <w:color w:val="001C66"/>
          <w:sz w:val="22"/>
          <w:szCs w:val="22"/>
        </w:rPr>
        <w:t xml:space="preserve">Budget de l’action </w:t>
      </w:r>
      <w:r w:rsidR="00DC620F" w:rsidRPr="00323DD2">
        <w:rPr>
          <w:rFonts w:ascii="DM Sans" w:hAnsi="DM Sans"/>
          <w:i/>
          <w:iCs/>
          <w:color w:val="001C66"/>
          <w:sz w:val="22"/>
          <w:szCs w:val="22"/>
        </w:rPr>
        <w:t xml:space="preserve">(montant total et modalités de financements) </w:t>
      </w:r>
      <w:r w:rsidR="00DC620F" w:rsidRPr="00323DD2">
        <w:rPr>
          <w:rFonts w:ascii="DM Sans" w:hAnsi="DM Sans"/>
          <w:color w:val="001C66"/>
          <w:sz w:val="22"/>
          <w:szCs w:val="22"/>
        </w:rPr>
        <w:t>:</w:t>
      </w:r>
    </w:p>
    <w:p w14:paraId="1B1A8AE1" w14:textId="18C058D2" w:rsidR="00DC620F" w:rsidRPr="00323DD2" w:rsidRDefault="005210F9" w:rsidP="005210F9">
      <w:pPr>
        <w:spacing w:line="360" w:lineRule="auto"/>
        <w:ind w:left="851"/>
        <w:rPr>
          <w:rFonts w:cs="Arial"/>
          <w:color w:val="001C66"/>
        </w:rPr>
      </w:pPr>
      <w:r w:rsidRPr="005210F9">
        <w:rPr>
          <w:rFonts w:ascii="Arial" w:hAnsi="Arial" w:cs="Arial"/>
          <w:color w:val="001C66"/>
        </w:rPr>
        <w:t>……………………………………………………………………………………………………………………………………………………………………………………………………………………………………</w:t>
      </w:r>
      <w:r w:rsidRPr="00323DD2">
        <w:rPr>
          <w:rFonts w:cs="Arial"/>
          <w:color w:val="001C66"/>
        </w:rPr>
        <w:br/>
      </w:r>
    </w:p>
    <w:p w14:paraId="644E9CF2" w14:textId="77777777" w:rsidR="00DC620F" w:rsidRPr="00323DD2" w:rsidRDefault="00DC620F" w:rsidP="00DC620F">
      <w:pPr>
        <w:pStyle w:val="Corpsdetexte"/>
        <w:spacing w:before="69" w:after="70" w:line="259" w:lineRule="auto"/>
        <w:ind w:left="851" w:right="142"/>
        <w:rPr>
          <w:rFonts w:ascii="DM Sans" w:hAnsi="DM Sans"/>
          <w:color w:val="001C66"/>
          <w:sz w:val="22"/>
          <w:szCs w:val="22"/>
        </w:rPr>
      </w:pPr>
      <w:r w:rsidRPr="00323DD2">
        <w:rPr>
          <w:rFonts w:ascii="DM Sans" w:hAnsi="DM Sans"/>
          <w:color w:val="001C66"/>
          <w:sz w:val="22"/>
          <w:szCs w:val="22"/>
        </w:rPr>
        <w:t>Acteurs impliqués dans son déploiement :</w:t>
      </w:r>
    </w:p>
    <w:p w14:paraId="7A8EE518" w14:textId="31C6BE0B" w:rsidR="00DC620F" w:rsidRPr="005210F9" w:rsidRDefault="005210F9" w:rsidP="005210F9">
      <w:pPr>
        <w:spacing w:line="360" w:lineRule="auto"/>
        <w:ind w:left="851"/>
        <w:rPr>
          <w:rFonts w:cs="Arial"/>
          <w:color w:val="001C66"/>
        </w:rPr>
      </w:pPr>
      <w:r w:rsidRPr="005210F9">
        <w:rPr>
          <w:rFonts w:ascii="Arial" w:hAnsi="Arial" w:cs="Arial"/>
          <w:color w:val="001C66"/>
        </w:rPr>
        <w:t>……………………………………………………………………………………………………………………………………………………………………………………………………………………………………</w:t>
      </w:r>
      <w:r w:rsidRPr="00323DD2">
        <w:rPr>
          <w:rFonts w:cs="Arial"/>
          <w:color w:val="001C66"/>
        </w:rPr>
        <w:br/>
      </w:r>
      <w:r w:rsidR="009F3597" w:rsidRPr="00323DD2">
        <w:rPr>
          <w:rFonts w:cs="Arial"/>
          <w:color w:val="001C66"/>
        </w:rPr>
        <w:br/>
      </w:r>
      <w:r w:rsidR="00DC620F" w:rsidRPr="00323DD2">
        <w:rPr>
          <w:rFonts w:ascii="DM Sans" w:hAnsi="DM Sans"/>
          <w:color w:val="001C66"/>
        </w:rPr>
        <w:t xml:space="preserve">Résultats observés </w:t>
      </w:r>
      <w:r w:rsidR="00DC620F" w:rsidRPr="005210F9">
        <w:rPr>
          <w:rFonts w:ascii="DM Sans" w:hAnsi="DM Sans"/>
          <w:i/>
          <w:iCs/>
          <w:color w:val="001C66"/>
        </w:rPr>
        <w:t xml:space="preserve">(2000 signes maximum - espaces compris -) </w:t>
      </w:r>
      <w:r w:rsidR="00DC620F" w:rsidRPr="00323DD2">
        <w:rPr>
          <w:rFonts w:ascii="DM Sans" w:hAnsi="DM Sans"/>
          <w:color w:val="001C66"/>
        </w:rPr>
        <w:t>:</w:t>
      </w:r>
    </w:p>
    <w:p w14:paraId="0606FC7A" w14:textId="16EAD880" w:rsidR="005210F9" w:rsidRPr="00323DD2" w:rsidRDefault="005210F9" w:rsidP="005210F9">
      <w:pPr>
        <w:spacing w:line="360" w:lineRule="auto"/>
        <w:ind w:left="851"/>
        <w:rPr>
          <w:rFonts w:cs="Arial"/>
          <w:color w:val="001C66"/>
        </w:rPr>
      </w:pPr>
      <w:r w:rsidRPr="005210F9">
        <w:rPr>
          <w:rFonts w:ascii="Arial" w:hAnsi="Arial" w:cs="Arial"/>
          <w:color w:val="001C66"/>
        </w:rPr>
        <w:t>……………………………………………………………………………………………………………………………………………………………………………………………………………………………………</w:t>
      </w:r>
      <w:r w:rsidRPr="00323DD2">
        <w:rPr>
          <w:rFonts w:cs="Arial"/>
          <w:color w:val="001C66"/>
        </w:rPr>
        <w:br/>
      </w:r>
      <w:r w:rsidR="009F3597" w:rsidRPr="00323DD2">
        <w:rPr>
          <w:rFonts w:cs="Arial"/>
          <w:color w:val="001C66"/>
        </w:rPr>
        <w:br/>
      </w:r>
      <w:r w:rsidR="00DC620F" w:rsidRPr="00323DD2">
        <w:rPr>
          <w:rFonts w:ascii="DM Sans" w:hAnsi="DM Sans"/>
          <w:color w:val="001C66"/>
        </w:rPr>
        <w:t xml:space="preserve">Listez brièvement les facteurs clés de réussite du projet : </w:t>
      </w:r>
      <w:r w:rsidRPr="005210F9">
        <w:rPr>
          <w:rFonts w:ascii="Arial" w:hAnsi="Arial" w:cs="Arial"/>
          <w:color w:val="001C66"/>
        </w:rPr>
        <w:t>……………………………………………………………………………………………………………………………………………………………………………………………………………………………………</w:t>
      </w:r>
      <w:r w:rsidRPr="00323DD2">
        <w:rPr>
          <w:rFonts w:cs="Arial"/>
          <w:color w:val="001C66"/>
        </w:rPr>
        <w:br/>
      </w:r>
      <w:r w:rsidRPr="005210F9">
        <w:rPr>
          <w:rFonts w:ascii="Arial" w:hAnsi="Arial" w:cs="Arial"/>
          <w:color w:val="001C66"/>
        </w:rPr>
        <w:t>…………………………………………………………………………………………………………………</w:t>
      </w:r>
    </w:p>
    <w:p w14:paraId="4F60F6FC" w14:textId="55109A27" w:rsidR="00DC620F" w:rsidRPr="00323DD2" w:rsidRDefault="00DC620F" w:rsidP="005210F9">
      <w:pPr>
        <w:spacing w:line="360" w:lineRule="auto"/>
        <w:ind w:left="851"/>
        <w:rPr>
          <w:rFonts w:ascii="DM Sans" w:hAnsi="DM Sans" w:cs="Arial"/>
          <w:b/>
          <w:color w:val="001C66"/>
        </w:rPr>
      </w:pPr>
    </w:p>
    <w:p w14:paraId="55EFF5EA" w14:textId="77777777" w:rsidR="00DC620F" w:rsidRPr="00323DD2" w:rsidRDefault="00DC620F" w:rsidP="00DC620F">
      <w:pPr>
        <w:ind w:left="851" w:right="254"/>
        <w:rPr>
          <w:rFonts w:ascii="DM Sans" w:hAnsi="DM Sans" w:cstheme="minorHAnsi"/>
          <w:bCs/>
          <w:color w:val="001C66"/>
        </w:rPr>
      </w:pPr>
      <w:r w:rsidRPr="00323DD2">
        <w:rPr>
          <w:rFonts w:ascii="DM Sans" w:hAnsi="DM Sans" w:cstheme="minorHAnsi"/>
          <w:bCs/>
          <w:color w:val="001C66"/>
        </w:rPr>
        <w:t>En complément, et afin d’illustrer et de compléter votre dossier, vous avez la possibilité d’ajouter toute pièce qui vous paraîtrait pertinente :</w:t>
      </w:r>
    </w:p>
    <w:p w14:paraId="71BA0013" w14:textId="77777777" w:rsidR="00DC620F" w:rsidRPr="00323DD2" w:rsidRDefault="00DC620F" w:rsidP="00DC620F">
      <w:pPr>
        <w:ind w:left="851" w:right="-573"/>
        <w:rPr>
          <w:rFonts w:ascii="DM Sans" w:hAnsi="DM Sans" w:cstheme="minorHAnsi"/>
          <w:bCs/>
          <w:color w:val="001C66"/>
        </w:rPr>
      </w:pPr>
      <w:r w:rsidRPr="00323DD2">
        <w:rPr>
          <w:rFonts w:ascii="DM Sans" w:hAnsi="DM Sans" w:cstheme="minorHAnsi"/>
          <w:bCs/>
          <w:color w:val="001C66"/>
        </w:rPr>
        <w:t xml:space="preserve">- Nombre d’annexes : </w:t>
      </w:r>
    </w:p>
    <w:p w14:paraId="07A1D297" w14:textId="77777777" w:rsidR="00DC620F" w:rsidRPr="00323DD2" w:rsidRDefault="00DC620F" w:rsidP="00DC620F">
      <w:pPr>
        <w:ind w:left="851" w:right="-573"/>
        <w:rPr>
          <w:rFonts w:ascii="DM Sans" w:hAnsi="DM Sans" w:cstheme="minorHAnsi"/>
          <w:bCs/>
          <w:color w:val="001C66"/>
        </w:rPr>
      </w:pPr>
      <w:r w:rsidRPr="00323DD2">
        <w:rPr>
          <w:rFonts w:ascii="DM Sans" w:hAnsi="DM Sans" w:cstheme="minorHAnsi"/>
          <w:bCs/>
          <w:color w:val="001C66"/>
        </w:rPr>
        <w:t xml:space="preserve">- Nature (précisez : photo, vidéo…) : </w:t>
      </w:r>
    </w:p>
    <w:p w14:paraId="66189DBB" w14:textId="77777777" w:rsidR="00DC620F" w:rsidRPr="00323DD2" w:rsidRDefault="00DC620F" w:rsidP="00DC620F">
      <w:pPr>
        <w:ind w:left="851" w:right="-573"/>
        <w:rPr>
          <w:rFonts w:ascii="DM Sans" w:hAnsi="DM Sans" w:cstheme="minorHAnsi"/>
          <w:bCs/>
          <w:color w:val="001C66"/>
        </w:rPr>
      </w:pPr>
    </w:p>
    <w:p w14:paraId="5967F596" w14:textId="77777777" w:rsidR="00DC620F" w:rsidRPr="00323DD2" w:rsidRDefault="00DC620F" w:rsidP="00DC620F">
      <w:pPr>
        <w:ind w:left="851" w:right="-573"/>
        <w:rPr>
          <w:rFonts w:ascii="DM Sans" w:hAnsi="DM Sans" w:cstheme="minorHAnsi"/>
          <w:bCs/>
          <w:color w:val="001C66"/>
        </w:rPr>
      </w:pPr>
    </w:p>
    <w:p w14:paraId="04454F7E" w14:textId="77777777" w:rsidR="00DC620F" w:rsidRPr="00323DD2" w:rsidRDefault="00DC620F" w:rsidP="00DC620F">
      <w:pPr>
        <w:ind w:left="851" w:right="-573"/>
        <w:rPr>
          <w:rFonts w:ascii="DM Sans" w:hAnsi="DM Sans" w:cs="Arial"/>
          <w:b/>
          <w:color w:val="001C66"/>
        </w:rPr>
      </w:pPr>
      <w:r w:rsidRPr="00323DD2">
        <w:rPr>
          <w:rFonts w:ascii="DM Sans" w:hAnsi="DM Sans" w:cstheme="minorHAnsi"/>
          <w:bCs/>
          <w:color w:val="001C66"/>
        </w:rPr>
        <w:t>Date et signature du Chef d’établissement :</w:t>
      </w:r>
      <w:r w:rsidRPr="00323DD2">
        <w:rPr>
          <w:rFonts w:ascii="DM Sans" w:hAnsi="DM Sans" w:cs="Arial"/>
          <w:b/>
          <w:color w:val="001C66"/>
        </w:rPr>
        <w:t xml:space="preserve"> </w:t>
      </w:r>
    </w:p>
    <w:p w14:paraId="720739A3" w14:textId="77777777" w:rsidR="00DC620F" w:rsidRPr="00323DD2" w:rsidRDefault="00DC620F" w:rsidP="00DC620F">
      <w:pPr>
        <w:ind w:left="851" w:right="-573"/>
        <w:rPr>
          <w:rFonts w:ascii="DM Sans" w:hAnsi="DM Sans" w:cs="Arial"/>
          <w:b/>
          <w:color w:val="001C66"/>
        </w:rPr>
      </w:pPr>
    </w:p>
    <w:p w14:paraId="1A3B0A25" w14:textId="77777777" w:rsidR="00DC620F" w:rsidRPr="00323DD2" w:rsidRDefault="00DC620F" w:rsidP="00DC620F">
      <w:pPr>
        <w:ind w:left="851" w:right="-573"/>
        <w:rPr>
          <w:rFonts w:ascii="DM Sans" w:hAnsi="DM Sans" w:cs="Arial"/>
          <w:b/>
          <w:color w:val="001C66"/>
        </w:rPr>
      </w:pPr>
    </w:p>
    <w:p w14:paraId="6600DE84" w14:textId="77777777" w:rsidR="00DC620F" w:rsidRPr="00323DD2" w:rsidRDefault="00DC620F" w:rsidP="00DC620F">
      <w:pPr>
        <w:ind w:left="851" w:right="-573"/>
        <w:rPr>
          <w:rFonts w:ascii="DM Sans" w:hAnsi="DM Sans" w:cs="Arial"/>
          <w:b/>
          <w:color w:val="001C66"/>
        </w:rPr>
      </w:pPr>
    </w:p>
    <w:p w14:paraId="4A656D2E" w14:textId="77777777" w:rsidR="00DC620F" w:rsidRPr="00323DD2" w:rsidRDefault="00DC620F" w:rsidP="00DC620F">
      <w:pPr>
        <w:ind w:left="851" w:right="-573"/>
        <w:rPr>
          <w:rFonts w:ascii="DM Sans" w:hAnsi="DM Sans" w:cs="Arial"/>
          <w:b/>
          <w:color w:val="001C66"/>
        </w:rPr>
      </w:pPr>
    </w:p>
    <w:p w14:paraId="3A94F830" w14:textId="77777777" w:rsidR="00DC620F" w:rsidRPr="00323DD2" w:rsidRDefault="00DC620F" w:rsidP="00DC620F">
      <w:pPr>
        <w:pStyle w:val="Corpsdetexte"/>
        <w:spacing w:before="69" w:after="70" w:line="259" w:lineRule="auto"/>
        <w:ind w:left="144" w:right="142"/>
        <w:jc w:val="center"/>
        <w:rPr>
          <w:rFonts w:ascii="DM Sans" w:hAnsi="DM Sans"/>
          <w:b/>
          <w:bCs/>
          <w:color w:val="001C66"/>
          <w:sz w:val="28"/>
          <w:szCs w:val="28"/>
        </w:rPr>
      </w:pPr>
    </w:p>
    <w:p w14:paraId="698F54D0" w14:textId="77777777" w:rsidR="00DC620F" w:rsidRPr="00323DD2" w:rsidRDefault="00DC620F" w:rsidP="00DC620F">
      <w:pPr>
        <w:pStyle w:val="Corpsdetexte"/>
        <w:spacing w:before="69" w:after="70" w:line="259" w:lineRule="auto"/>
        <w:ind w:left="144" w:right="142"/>
        <w:jc w:val="center"/>
        <w:rPr>
          <w:rFonts w:ascii="DM Sans" w:hAnsi="DM Sans"/>
          <w:b/>
          <w:bCs/>
          <w:color w:val="001C66"/>
          <w:sz w:val="28"/>
          <w:szCs w:val="28"/>
        </w:rPr>
      </w:pPr>
    </w:p>
    <w:p w14:paraId="644AB295" w14:textId="77777777" w:rsidR="00DC620F" w:rsidRPr="00323DD2" w:rsidRDefault="00DC620F" w:rsidP="00DC620F">
      <w:pPr>
        <w:pStyle w:val="Corpsdetexte"/>
        <w:spacing w:before="69" w:after="70" w:line="259" w:lineRule="auto"/>
        <w:ind w:left="144" w:right="142"/>
        <w:jc w:val="center"/>
        <w:rPr>
          <w:rFonts w:ascii="DM Sans" w:hAnsi="DM Sans"/>
          <w:b/>
          <w:bCs/>
          <w:color w:val="001C66"/>
          <w:sz w:val="28"/>
          <w:szCs w:val="28"/>
        </w:rPr>
      </w:pPr>
    </w:p>
    <w:p w14:paraId="0F62F5AB" w14:textId="79B8A681" w:rsidR="00DC620F" w:rsidRPr="005210F9" w:rsidRDefault="00DC620F" w:rsidP="00DC620F">
      <w:pPr>
        <w:pStyle w:val="Corpsdetexte"/>
        <w:pBdr>
          <w:top w:val="single" w:sz="4" w:space="1" w:color="auto"/>
          <w:left w:val="single" w:sz="4" w:space="4" w:color="auto"/>
          <w:bottom w:val="single" w:sz="4" w:space="1" w:color="auto"/>
          <w:right w:val="single" w:sz="4" w:space="4" w:color="auto"/>
        </w:pBdr>
        <w:spacing w:before="69" w:after="70" w:line="259" w:lineRule="auto"/>
        <w:ind w:left="851" w:right="142"/>
        <w:jc w:val="center"/>
        <w:rPr>
          <w:rFonts w:ascii="DM Sans" w:hAnsi="DM Sans"/>
          <w:b/>
          <w:bCs/>
          <w:color w:val="3659EB"/>
          <w:sz w:val="28"/>
          <w:szCs w:val="28"/>
        </w:rPr>
      </w:pPr>
      <w:r w:rsidRPr="005210F9">
        <w:rPr>
          <w:rFonts w:ascii="DM Sans" w:hAnsi="DM Sans"/>
          <w:b/>
          <w:bCs/>
          <w:color w:val="3659EB"/>
          <w:sz w:val="28"/>
          <w:szCs w:val="28"/>
        </w:rPr>
        <w:lastRenderedPageBreak/>
        <w:t xml:space="preserve">Dossier à transmettre à </w:t>
      </w:r>
      <w:hyperlink r:id="rId12" w:history="1">
        <w:r w:rsidRPr="005210F9">
          <w:rPr>
            <w:rStyle w:val="Lienhypertexte"/>
            <w:rFonts w:ascii="DM Sans" w:hAnsi="DM Sans"/>
            <w:b/>
            <w:bCs/>
            <w:color w:val="3659EB"/>
            <w:sz w:val="28"/>
            <w:szCs w:val="28"/>
          </w:rPr>
          <w:t>autonomie@fhf.fr</w:t>
        </w:r>
      </w:hyperlink>
      <w:r w:rsidRPr="005210F9">
        <w:rPr>
          <w:rFonts w:ascii="DM Sans" w:hAnsi="DM Sans"/>
          <w:b/>
          <w:bCs/>
          <w:color w:val="3659EB"/>
          <w:sz w:val="28"/>
          <w:szCs w:val="28"/>
        </w:rPr>
        <w:t xml:space="preserve"> </w:t>
      </w:r>
      <w:r w:rsidRPr="005210F9">
        <w:rPr>
          <w:rFonts w:ascii="DM Sans" w:hAnsi="DM Sans"/>
          <w:b/>
          <w:bCs/>
          <w:color w:val="3659EB"/>
          <w:sz w:val="28"/>
          <w:szCs w:val="28"/>
        </w:rPr>
        <w:br/>
        <w:t xml:space="preserve">au plus tard vendredi </w:t>
      </w:r>
      <w:r w:rsidR="00DC3604">
        <w:rPr>
          <w:rFonts w:ascii="DM Sans" w:hAnsi="DM Sans"/>
          <w:b/>
          <w:bCs/>
          <w:color w:val="3659EB"/>
          <w:sz w:val="28"/>
          <w:szCs w:val="28"/>
        </w:rPr>
        <w:t>20</w:t>
      </w:r>
      <w:r w:rsidRPr="005210F9">
        <w:rPr>
          <w:rFonts w:ascii="DM Sans" w:hAnsi="DM Sans"/>
          <w:b/>
          <w:bCs/>
          <w:color w:val="3659EB"/>
          <w:sz w:val="28"/>
          <w:szCs w:val="28"/>
        </w:rPr>
        <w:t xml:space="preserve"> mars à minuit</w:t>
      </w:r>
    </w:p>
    <w:p w14:paraId="301A67E3" w14:textId="77777777" w:rsidR="00DC620F" w:rsidRPr="00323DD2" w:rsidRDefault="00DC620F" w:rsidP="00DC620F">
      <w:pPr>
        <w:ind w:left="851" w:right="-573"/>
        <w:rPr>
          <w:rFonts w:ascii="DM Sans" w:hAnsi="DM Sans" w:cs="Arial"/>
          <w:b/>
          <w:color w:val="001C66"/>
        </w:rPr>
      </w:pPr>
    </w:p>
    <w:p w14:paraId="66286981" w14:textId="77777777" w:rsidR="005210F9" w:rsidRPr="005210F9" w:rsidRDefault="005210F9" w:rsidP="005210F9">
      <w:pPr>
        <w:ind w:left="993"/>
        <w:jc w:val="center"/>
        <w:rPr>
          <w:rFonts w:asciiTheme="minorHAnsi" w:eastAsia="Batang" w:hAnsiTheme="minorHAnsi" w:cstheme="minorHAnsi"/>
          <w:b/>
          <w:bCs/>
          <w:color w:val="001C66"/>
          <w:sz w:val="28"/>
          <w:szCs w:val="28"/>
        </w:rPr>
      </w:pPr>
      <w:r w:rsidRPr="005210F9">
        <w:rPr>
          <w:rFonts w:asciiTheme="minorHAnsi" w:eastAsia="Batang" w:hAnsiTheme="minorHAnsi" w:cstheme="minorHAnsi"/>
          <w:b/>
          <w:bCs/>
          <w:color w:val="001C66"/>
          <w:sz w:val="28"/>
          <w:szCs w:val="28"/>
        </w:rPr>
        <w:t>Collecte des données personnelles</w:t>
      </w:r>
    </w:p>
    <w:p w14:paraId="376469CF" w14:textId="77777777" w:rsidR="005210F9" w:rsidRPr="005210F9" w:rsidRDefault="005210F9" w:rsidP="005210F9">
      <w:pPr>
        <w:ind w:left="993"/>
        <w:jc w:val="center"/>
        <w:rPr>
          <w:rFonts w:asciiTheme="minorHAnsi" w:eastAsia="Batang" w:hAnsiTheme="minorHAnsi" w:cstheme="minorHAnsi"/>
          <w:b/>
          <w:bCs/>
          <w:color w:val="001C66"/>
          <w:sz w:val="28"/>
          <w:szCs w:val="28"/>
        </w:rPr>
      </w:pPr>
    </w:p>
    <w:p w14:paraId="223BEBEA" w14:textId="41D3F040" w:rsidR="005210F9" w:rsidRPr="005210F9" w:rsidRDefault="005210F9" w:rsidP="005210F9">
      <w:pPr>
        <w:ind w:left="993"/>
        <w:jc w:val="both"/>
        <w:rPr>
          <w:rFonts w:ascii="DM Sans" w:eastAsia="Batang" w:hAnsi="DM Sans" w:cstheme="minorHAnsi"/>
          <w:color w:val="001C66"/>
        </w:rPr>
      </w:pPr>
      <w:r w:rsidRPr="005210F9">
        <w:rPr>
          <w:rFonts w:ascii="DM Sans" w:eastAsia="Batang" w:hAnsi="DM Sans" w:cstheme="minorHAnsi"/>
          <w:color w:val="001C66"/>
        </w:rPr>
        <w:t xml:space="preserve">Nous vous informons, en qualité de responsable de traitement, que la Fédération Hospitalière de France (ci-après « </w:t>
      </w:r>
      <w:r w:rsidRPr="005210F9">
        <w:rPr>
          <w:rFonts w:ascii="DM Sans" w:eastAsia="Batang" w:hAnsi="DM Sans" w:cstheme="minorHAnsi"/>
          <w:b/>
          <w:bCs/>
          <w:color w:val="001C66"/>
        </w:rPr>
        <w:t>FHF</w:t>
      </w:r>
      <w:r w:rsidRPr="005210F9">
        <w:rPr>
          <w:rFonts w:ascii="DM Sans" w:eastAsia="Batang" w:hAnsi="DM Sans" w:cstheme="minorHAnsi"/>
          <w:color w:val="001C66"/>
        </w:rPr>
        <w:t xml:space="preserve"> ») collecte et traite des données à caractère personnel vous concernant (nom, prénom, fonction, téléphone, adresse </w:t>
      </w:r>
      <w:proofErr w:type="gramStart"/>
      <w:r w:rsidRPr="005210F9">
        <w:rPr>
          <w:rFonts w:ascii="DM Sans" w:eastAsia="Batang" w:hAnsi="DM Sans" w:cstheme="minorHAnsi"/>
          <w:color w:val="001C66"/>
        </w:rPr>
        <w:t>mail</w:t>
      </w:r>
      <w:proofErr w:type="gramEnd"/>
      <w:r w:rsidRPr="005210F9">
        <w:rPr>
          <w:rFonts w:ascii="DM Sans" w:eastAsia="Batang" w:hAnsi="DM Sans" w:cstheme="minorHAnsi"/>
          <w:color w:val="001C66"/>
        </w:rPr>
        <w:t>) afin d’organiser le Prix</w:t>
      </w:r>
      <w:proofErr w:type="gramStart"/>
      <w:r>
        <w:rPr>
          <w:rFonts w:ascii="DM Sans" w:eastAsia="Batang" w:hAnsi="DM Sans" w:cstheme="minorHAnsi"/>
          <w:color w:val="001C66"/>
        </w:rPr>
        <w:t xml:space="preserve"> </w:t>
      </w:r>
      <w:r w:rsidRPr="005210F9">
        <w:rPr>
          <w:rFonts w:ascii="DM Sans" w:eastAsia="Batang" w:hAnsi="DM Sans" w:cstheme="minorHAnsi"/>
          <w:b/>
          <w:bCs/>
          <w:color w:val="001C66"/>
        </w:rPr>
        <w:t>«</w:t>
      </w:r>
      <w:r w:rsidR="00E95679">
        <w:rPr>
          <w:rFonts w:ascii="DM Sans" w:eastAsia="Batang" w:hAnsi="DM Sans" w:cstheme="minorHAnsi"/>
          <w:b/>
          <w:bCs/>
          <w:color w:val="001C66"/>
        </w:rPr>
        <w:t>Handi</w:t>
      </w:r>
      <w:proofErr w:type="gramEnd"/>
      <w:r w:rsidR="00E95679">
        <w:rPr>
          <w:rFonts w:ascii="DM Sans" w:eastAsia="Batang" w:hAnsi="DM Sans" w:cstheme="minorHAnsi"/>
          <w:b/>
          <w:bCs/>
          <w:color w:val="001C66"/>
        </w:rPr>
        <w:t>-Soins</w:t>
      </w:r>
      <w:r w:rsidRPr="005210F9">
        <w:rPr>
          <w:rFonts w:ascii="DM Sans" w:eastAsia="Batang" w:hAnsi="DM Sans" w:cstheme="minorHAnsi"/>
          <w:b/>
          <w:bCs/>
          <w:color w:val="001C66"/>
        </w:rPr>
        <w:t xml:space="preserve"> »</w:t>
      </w:r>
      <w:r>
        <w:rPr>
          <w:rFonts w:ascii="DM Sans" w:eastAsia="Batang" w:hAnsi="DM Sans" w:cstheme="minorHAnsi"/>
          <w:b/>
          <w:bCs/>
          <w:color w:val="001C66"/>
        </w:rPr>
        <w:t xml:space="preserve"> </w:t>
      </w:r>
      <w:r w:rsidRPr="005210F9">
        <w:rPr>
          <w:rFonts w:ascii="DM Sans" w:eastAsia="Batang" w:hAnsi="DM Sans" w:cstheme="minorHAnsi"/>
          <w:color w:val="001C66"/>
        </w:rPr>
        <w:t xml:space="preserve">et communiquer autour de l’événement sur différents supports de communication (site internet, réseaux sociaux, Revue Hospitalière de France, lettre d’information, etc.). </w:t>
      </w:r>
    </w:p>
    <w:p w14:paraId="6FD62EF2" w14:textId="77777777" w:rsidR="005210F9" w:rsidRPr="005210F9" w:rsidRDefault="005210F9" w:rsidP="005210F9">
      <w:pPr>
        <w:ind w:left="993"/>
        <w:jc w:val="both"/>
        <w:rPr>
          <w:rFonts w:ascii="DM Sans" w:eastAsia="Batang" w:hAnsi="DM Sans" w:cstheme="minorHAnsi"/>
          <w:color w:val="001C66"/>
        </w:rPr>
      </w:pPr>
    </w:p>
    <w:p w14:paraId="06D3E9F0" w14:textId="77777777" w:rsidR="005210F9" w:rsidRPr="005210F9" w:rsidRDefault="005210F9" w:rsidP="005210F9">
      <w:pPr>
        <w:ind w:left="993"/>
        <w:jc w:val="both"/>
        <w:rPr>
          <w:rFonts w:ascii="DM Sans" w:eastAsia="Batang" w:hAnsi="DM Sans" w:cstheme="minorHAnsi"/>
          <w:color w:val="001C66"/>
        </w:rPr>
      </w:pPr>
      <w:r w:rsidRPr="005210F9">
        <w:rPr>
          <w:rFonts w:ascii="DM Sans" w:eastAsia="Batang" w:hAnsi="DM Sans" w:cstheme="minorHAnsi"/>
          <w:color w:val="001C66"/>
        </w:rPr>
        <w:t xml:space="preserve">Cette collecte, indispensable à votre participation au prix, repose sur </w:t>
      </w:r>
      <w:r w:rsidRPr="005210F9">
        <w:rPr>
          <w:rFonts w:ascii="DM Sans" w:eastAsia="Batang" w:hAnsi="DM Sans" w:cstheme="minorHAnsi"/>
          <w:b/>
          <w:bCs/>
          <w:color w:val="001C66"/>
        </w:rPr>
        <w:t>l’exécution du contrat</w:t>
      </w:r>
      <w:r w:rsidRPr="005210F9">
        <w:rPr>
          <w:rFonts w:ascii="DM Sans" w:eastAsia="Batang" w:hAnsi="DM Sans" w:cstheme="minorHAnsi"/>
          <w:color w:val="001C66"/>
        </w:rPr>
        <w:t xml:space="preserve">, nécessaire à la participation aux événements, ainsi que sur </w:t>
      </w:r>
      <w:r w:rsidRPr="005210F9">
        <w:rPr>
          <w:rFonts w:ascii="DM Sans" w:eastAsia="Batang" w:hAnsi="DM Sans" w:cstheme="minorHAnsi"/>
          <w:b/>
          <w:bCs/>
          <w:color w:val="001C66"/>
        </w:rPr>
        <w:t>l’intérêt légitime</w:t>
      </w:r>
      <w:r w:rsidRPr="005210F9">
        <w:rPr>
          <w:rFonts w:ascii="DM Sans" w:eastAsia="Batang" w:hAnsi="DM Sans" w:cstheme="minorHAnsi"/>
          <w:color w:val="001C66"/>
        </w:rPr>
        <w:t xml:space="preserve"> de la FHF à organiser des événements participatifs, valoriser ses missions et encourager l’engagement, l’innovation et l’excellence dans les établissements publics de santé en matière de prévention.</w:t>
      </w:r>
    </w:p>
    <w:p w14:paraId="0AC23E95" w14:textId="77777777" w:rsidR="005210F9" w:rsidRPr="005210F9" w:rsidRDefault="005210F9" w:rsidP="005210F9">
      <w:pPr>
        <w:ind w:left="993"/>
        <w:jc w:val="both"/>
        <w:rPr>
          <w:rFonts w:ascii="DM Sans" w:eastAsia="Batang" w:hAnsi="DM Sans" w:cstheme="minorHAnsi"/>
          <w:color w:val="001C66"/>
        </w:rPr>
      </w:pPr>
    </w:p>
    <w:p w14:paraId="58E79BEA" w14:textId="77777777" w:rsidR="005210F9" w:rsidRPr="005210F9" w:rsidRDefault="005210F9" w:rsidP="005210F9">
      <w:pPr>
        <w:ind w:left="993"/>
        <w:jc w:val="both"/>
        <w:rPr>
          <w:rFonts w:ascii="DM Sans" w:eastAsia="Batang" w:hAnsi="DM Sans" w:cstheme="minorHAnsi"/>
          <w:color w:val="001C66"/>
        </w:rPr>
      </w:pPr>
      <w:r w:rsidRPr="005210F9">
        <w:rPr>
          <w:rFonts w:ascii="DM Sans" w:eastAsia="Batang" w:hAnsi="DM Sans" w:cstheme="minorHAnsi"/>
          <w:color w:val="001C66"/>
        </w:rPr>
        <w:t xml:space="preserve">Les données collectées seront conservées pendant toute la durée de l’événement, augmentée d’une durée de cinq (5) ans pour les participants et de dix (10) ans pour les lauréats du prix, et ce, notamment pour des raisons tenant au respect d’obligations comptables qui s’imposent à la FHF. Les données ne font pas l’objet d’un transfert en dehors de l’Union européenne. </w:t>
      </w:r>
    </w:p>
    <w:p w14:paraId="48554C47" w14:textId="77777777" w:rsidR="005210F9" w:rsidRPr="005210F9" w:rsidRDefault="005210F9" w:rsidP="005210F9">
      <w:pPr>
        <w:ind w:left="993"/>
        <w:jc w:val="both"/>
        <w:rPr>
          <w:rFonts w:ascii="DM Sans" w:eastAsia="Batang" w:hAnsi="DM Sans" w:cstheme="minorHAnsi"/>
          <w:color w:val="001C66"/>
        </w:rPr>
      </w:pPr>
    </w:p>
    <w:p w14:paraId="0B5C2BB1" w14:textId="77777777" w:rsidR="005210F9" w:rsidRPr="005210F9" w:rsidRDefault="005210F9" w:rsidP="005210F9">
      <w:pPr>
        <w:ind w:left="993"/>
        <w:jc w:val="both"/>
        <w:rPr>
          <w:rFonts w:ascii="DM Sans" w:eastAsia="Batang" w:hAnsi="DM Sans" w:cstheme="minorHAnsi"/>
          <w:color w:val="001C66"/>
        </w:rPr>
      </w:pPr>
      <w:r w:rsidRPr="005210F9">
        <w:rPr>
          <w:rFonts w:ascii="DM Sans" w:eastAsia="Batang" w:hAnsi="DM Sans" w:cstheme="minorHAnsi"/>
          <w:color w:val="001C66"/>
        </w:rPr>
        <w:t xml:space="preserve">Les services internes de la FHF et ses prestataires impliqués dans l’organisation de l’évènement, ainsi que les partenaires de la FHF sont peuvent recevoir communication de vos données dans le cadre de l’organisation de l’événement. </w:t>
      </w:r>
    </w:p>
    <w:p w14:paraId="6A04EE5B" w14:textId="77777777" w:rsidR="005210F9" w:rsidRPr="005210F9" w:rsidRDefault="005210F9" w:rsidP="005210F9">
      <w:pPr>
        <w:ind w:left="993"/>
        <w:jc w:val="both"/>
        <w:rPr>
          <w:rFonts w:ascii="DM Sans" w:eastAsia="Batang" w:hAnsi="DM Sans" w:cstheme="minorHAnsi"/>
          <w:color w:val="001C66"/>
        </w:rPr>
      </w:pPr>
    </w:p>
    <w:p w14:paraId="5A38F6B8" w14:textId="77777777" w:rsidR="005210F9" w:rsidRPr="005210F9" w:rsidRDefault="005210F9" w:rsidP="005210F9">
      <w:pPr>
        <w:ind w:left="993"/>
        <w:jc w:val="both"/>
        <w:rPr>
          <w:rFonts w:ascii="DM Sans" w:eastAsia="Batang" w:hAnsi="DM Sans" w:cstheme="minorHAnsi"/>
          <w:color w:val="001C66"/>
        </w:rPr>
      </w:pPr>
      <w:r w:rsidRPr="005210F9">
        <w:rPr>
          <w:rFonts w:ascii="DM Sans" w:eastAsia="Batang" w:hAnsi="DM Sans" w:cstheme="minorHAnsi"/>
          <w:color w:val="001C66"/>
        </w:rPr>
        <w:t xml:space="preserve">Vous disposez, sauf motifs de refus prévus par le RGPD pour certains de ces droits, d’un droit d’accès, de rectification, d’effacement, de limitation du traitement de vos données, d’un droit d’opposition, du droit à la portabilité, ainsi que du droit de définir des directives relatives au sort de vos données après votre décès. En cas de doute sur votre identité, un justificatif d’identité pourra vous être demandé. Toutes informations personnelles communiquées dans le cadre de l’exercice d’une demande d’exercice seront conservées à des fins probatoires pour veiller à l’exercice effectif de vos droits.  </w:t>
      </w:r>
    </w:p>
    <w:p w14:paraId="565DCCA1" w14:textId="77777777" w:rsidR="005210F9" w:rsidRPr="005210F9" w:rsidRDefault="005210F9" w:rsidP="005210F9">
      <w:pPr>
        <w:ind w:left="993"/>
        <w:jc w:val="both"/>
        <w:rPr>
          <w:rFonts w:ascii="DM Sans" w:eastAsia="Batang" w:hAnsi="DM Sans" w:cstheme="minorHAnsi"/>
          <w:color w:val="001C66"/>
        </w:rPr>
      </w:pPr>
    </w:p>
    <w:p w14:paraId="678029E2" w14:textId="07809A2B" w:rsidR="005210F9" w:rsidRPr="005210F9" w:rsidRDefault="005210F9" w:rsidP="005210F9">
      <w:pPr>
        <w:ind w:left="993"/>
        <w:jc w:val="both"/>
        <w:rPr>
          <w:rFonts w:ascii="DM Sans" w:eastAsia="Batang" w:hAnsi="DM Sans" w:cstheme="minorHAnsi"/>
          <w:color w:val="001C66"/>
        </w:rPr>
      </w:pPr>
      <w:r w:rsidRPr="005210F9">
        <w:rPr>
          <w:rFonts w:ascii="DM Sans" w:eastAsia="Batang" w:hAnsi="DM Sans" w:cstheme="minorHAnsi"/>
          <w:color w:val="001C66"/>
        </w:rPr>
        <w:t>Pour exercer ces droits, vous pouvez contacter la FHF à l’adresse électronique suivante : dpo@fhf.fr ou par courrier au 1 bis rue Cabanis, 75014 Paris.</w:t>
      </w:r>
    </w:p>
    <w:p w14:paraId="3AD3A46F" w14:textId="77777777" w:rsidR="005210F9" w:rsidRPr="005210F9" w:rsidRDefault="005210F9" w:rsidP="005210F9">
      <w:pPr>
        <w:ind w:left="993"/>
        <w:jc w:val="both"/>
        <w:rPr>
          <w:rFonts w:ascii="DM Sans" w:eastAsia="Batang" w:hAnsi="DM Sans" w:cstheme="minorHAnsi"/>
          <w:color w:val="001C66"/>
        </w:rPr>
      </w:pPr>
    </w:p>
    <w:p w14:paraId="6F77616D" w14:textId="0CD11285" w:rsidR="00DC620F" w:rsidRPr="005210F9" w:rsidRDefault="005210F9" w:rsidP="005210F9">
      <w:pPr>
        <w:ind w:left="993"/>
        <w:jc w:val="both"/>
        <w:rPr>
          <w:rFonts w:ascii="DM Sans" w:eastAsia="Batang" w:hAnsi="DM Sans" w:cstheme="minorHAnsi"/>
          <w:color w:val="001C66"/>
        </w:rPr>
      </w:pPr>
      <w:r w:rsidRPr="005210F9">
        <w:rPr>
          <w:rFonts w:ascii="DM Sans" w:eastAsia="Batang" w:hAnsi="DM Sans" w:cstheme="minorHAnsi"/>
          <w:color w:val="001C66"/>
        </w:rPr>
        <w:t>Vous disposez dans tous les cas de la faculté d’introduire une réclamation auprès de la CNIL sur son site : ww.cnil.fr ».</w:t>
      </w:r>
    </w:p>
    <w:sectPr w:rsidR="00DC620F" w:rsidRPr="005210F9" w:rsidSect="00323DD2">
      <w:headerReference w:type="default" r:id="rId13"/>
      <w:footerReference w:type="default" r:id="rId14"/>
      <w:headerReference w:type="first" r:id="rId15"/>
      <w:pgSz w:w="11910" w:h="16840"/>
      <w:pgMar w:top="2268" w:right="1133" w:bottom="1200" w:left="425" w:header="1814" w:footer="90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EA404" w14:textId="77777777" w:rsidR="00100C60" w:rsidRDefault="00100C60">
      <w:r>
        <w:separator/>
      </w:r>
    </w:p>
  </w:endnote>
  <w:endnote w:type="continuationSeparator" w:id="0">
    <w:p w14:paraId="3675EAEB" w14:textId="77777777" w:rsidR="00100C60" w:rsidRDefault="00100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Playfair Display SemiBold">
    <w:panose1 w:val="00000000000000000000"/>
    <w:charset w:val="00"/>
    <w:family w:val="auto"/>
    <w:pitch w:val="variable"/>
    <w:sig w:usb0="A00002FF" w:usb1="4000207A" w:usb2="00000000" w:usb3="00000000" w:csb0="00000097" w:csb1="00000000"/>
  </w:font>
  <w:font w:name="Arial">
    <w:panose1 w:val="020B0604020202020204"/>
    <w:charset w:val="00"/>
    <w:family w:val="swiss"/>
    <w:pitch w:val="variable"/>
    <w:sig w:usb0="E0002EFF" w:usb1="C000785B" w:usb2="00000009" w:usb3="00000000" w:csb0="000001FF" w:csb1="00000000"/>
  </w:font>
  <w:font w:name="DINOT">
    <w:altName w:val="Calibri"/>
    <w:panose1 w:val="00000000000000000000"/>
    <w:charset w:val="00"/>
    <w:family w:val="swiss"/>
    <w:notTrueType/>
    <w:pitch w:val="variable"/>
    <w:sig w:usb0="800000AF" w:usb1="4000207B" w:usb2="00000000" w:usb3="00000000" w:csb0="00000001" w:csb1="00000000"/>
  </w:font>
  <w:font w:name="DM Sans">
    <w:panose1 w:val="00000000000000000000"/>
    <w:charset w:val="00"/>
    <w:family w:val="auto"/>
    <w:pitch w:val="variable"/>
    <w:sig w:usb0="8000002F" w:usb1="5000205B" w:usb2="00000000" w:usb3="00000000" w:csb0="00000093" w:csb1="00000000"/>
  </w:font>
  <w:font w:name="Batang">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C6CE8" w14:textId="77777777" w:rsidR="00A90B5F" w:rsidRDefault="00650B07">
    <w:pPr>
      <w:pStyle w:val="Corpsdetexte"/>
      <w:spacing w:line="14" w:lineRule="auto"/>
      <w:rPr>
        <w:sz w:val="20"/>
      </w:rPr>
    </w:pPr>
    <w:r>
      <w:rPr>
        <w:noProof/>
        <w:sz w:val="20"/>
      </w:rPr>
      <mc:AlternateContent>
        <mc:Choice Requires="wps">
          <w:drawing>
            <wp:anchor distT="0" distB="0" distL="0" distR="0" simplePos="0" relativeHeight="487519232" behindDoc="1" locked="0" layoutInCell="1" allowOverlap="1" wp14:anchorId="6F7EA6AA" wp14:editId="68CCCB2E">
              <wp:simplePos x="0" y="0"/>
              <wp:positionH relativeFrom="page">
                <wp:posOffset>6551676</wp:posOffset>
              </wp:positionH>
              <wp:positionV relativeFrom="page">
                <wp:posOffset>9916155</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1BCC095E" w14:textId="77777777" w:rsidR="00A90B5F" w:rsidRDefault="00650B07">
                          <w:pPr>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6F7EA6AA" id="_x0000_t202" coordsize="21600,21600" o:spt="202" path="m,l,21600r21600,l21600,xe">
              <v:stroke joinstyle="miter"/>
              <v:path gradientshapeok="t" o:connecttype="rect"/>
            </v:shapetype>
            <v:shape id="Textbox 1" o:spid="_x0000_s1027" type="#_x0000_t202" style="position:absolute;margin-left:515.9pt;margin-top:780.8pt;width:12.6pt;height:13.05pt;z-index:-15797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" filled="f" stroked="f">
              <v:textbox inset="0,0,0,0">
                <w:txbxContent>
                  <w:p w14:paraId="1BCC095E" w14:textId="77777777" w:rsidR="00A90B5F" w:rsidRDefault="00650B07">
                    <w:pPr>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E7699" w14:textId="77777777" w:rsidR="00100C60" w:rsidRDefault="00100C60">
      <w:r>
        <w:separator/>
      </w:r>
    </w:p>
  </w:footnote>
  <w:footnote w:type="continuationSeparator" w:id="0">
    <w:p w14:paraId="2C05EAB9" w14:textId="77777777" w:rsidR="00100C60" w:rsidRDefault="00100C60">
      <w:r>
        <w:continuationSeparator/>
      </w:r>
    </w:p>
  </w:footnote>
  <w:footnote w:id="1">
    <w:p w14:paraId="6DB4BB3D" w14:textId="0AA3E354" w:rsidR="009837DE" w:rsidRDefault="009837DE">
      <w:pPr>
        <w:pStyle w:val="Notedebasdepage"/>
      </w:pPr>
      <w:r>
        <w:rPr>
          <w:rStyle w:val="Appelnotedebasdep"/>
        </w:rPr>
        <w:footnoteRef/>
      </w:r>
      <w:r>
        <w:t xml:space="preserve"> </w:t>
      </w:r>
      <w:hyperlink r:id="rId1" w:history="1">
        <w:proofErr w:type="spellStart"/>
        <w:r>
          <w:rPr>
            <w:rStyle w:val="Lienhypertexte"/>
          </w:rPr>
          <w:t>Handifaction</w:t>
        </w:r>
        <w:proofErr w:type="spellEnd"/>
        <w:r>
          <w:rPr>
            <w:rStyle w:val="Lienhypertexte"/>
          </w:rPr>
          <w:t xml:space="preserve"> - Le baromètre de l'accès aux soins du handicap</w:t>
        </w:r>
      </w:hyperlink>
    </w:p>
  </w:footnote>
  <w:footnote w:id="2">
    <w:p w14:paraId="084BA18E" w14:textId="5B19F9B4" w:rsidR="00E36842" w:rsidRDefault="00E36842" w:rsidP="00E36842">
      <w:pPr>
        <w:pStyle w:val="Notedebasdepage"/>
      </w:pPr>
      <w:r>
        <w:rPr>
          <w:rStyle w:val="Appelnotedebasdep"/>
        </w:rPr>
        <w:footnoteRef/>
      </w:r>
      <w:r>
        <w:t xml:space="preserve"> </w:t>
      </w:r>
      <w:r w:rsidRPr="00E36842">
        <w:t>Données de 198 164 réponses, du 01/10/2024 au 30/09/2025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6C3B5" w14:textId="670007E4" w:rsidR="00A3269A" w:rsidRDefault="00323DD2">
    <w:pPr>
      <w:pStyle w:val="En-tte"/>
    </w:pPr>
    <w:r>
      <w:rPr>
        <w:noProof/>
      </w:rPr>
      <w:drawing>
        <wp:anchor distT="0" distB="0" distL="114300" distR="114300" simplePos="0" relativeHeight="487523328" behindDoc="0" locked="0" layoutInCell="1" allowOverlap="1" wp14:anchorId="073B9D4F" wp14:editId="37B77C3D">
          <wp:simplePos x="0" y="0"/>
          <wp:positionH relativeFrom="margin">
            <wp:align>center</wp:align>
          </wp:positionH>
          <wp:positionV relativeFrom="paragraph">
            <wp:posOffset>-786342</wp:posOffset>
          </wp:positionV>
          <wp:extent cx="1981200" cy="894510"/>
          <wp:effectExtent l="0" t="0" r="0" b="1270"/>
          <wp:wrapNone/>
          <wp:docPr id="670918775" name="Image 5" descr="Une image contenant texte, Graphique, graphisme, clipart&#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84733" name="Image 5" descr="Une image contenant texte, Graphique, graphisme, clipart&#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1981200" cy="894510"/>
                  </a:xfrm>
                  <a:prstGeom prst="rect">
                    <a:avLst/>
                  </a:prstGeom>
                </pic:spPr>
              </pic:pic>
            </a:graphicData>
          </a:graphic>
          <wp14:sizeRelH relativeFrom="margin">
            <wp14:pctWidth>0</wp14:pctWidth>
          </wp14:sizeRelH>
          <wp14:sizeRelV relativeFrom="margin">
            <wp14:pctHeight>0</wp14:pctHeight>
          </wp14:sizeRelV>
        </wp:anchor>
      </w:drawing>
    </w:r>
  </w:p>
  <w:p w14:paraId="263F014B" w14:textId="47962B18" w:rsidR="00323DD2" w:rsidRDefault="00323DD2">
    <w:pPr>
      <w:pStyle w:val="En-tte"/>
    </w:pPr>
  </w:p>
  <w:p w14:paraId="0CDF3E8E" w14:textId="2A5DFF96" w:rsidR="00A3269A" w:rsidRDefault="00A3269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20E27" w14:textId="3DD26AD6" w:rsidR="00A3269A" w:rsidRDefault="00323DD2" w:rsidP="00E45A8C">
    <w:pPr>
      <w:pStyle w:val="En-tte"/>
      <w:tabs>
        <w:tab w:val="clear" w:pos="4536"/>
        <w:tab w:val="clear" w:pos="9072"/>
        <w:tab w:val="left" w:pos="5820"/>
      </w:tabs>
    </w:pPr>
    <w:r>
      <w:rPr>
        <w:noProof/>
      </w:rPr>
      <w:drawing>
        <wp:anchor distT="0" distB="0" distL="114300" distR="114300" simplePos="0" relativeHeight="487525376" behindDoc="0" locked="0" layoutInCell="1" allowOverlap="1" wp14:anchorId="01F2E04F" wp14:editId="4C59754C">
          <wp:simplePos x="0" y="0"/>
          <wp:positionH relativeFrom="margin">
            <wp:align>center</wp:align>
          </wp:positionH>
          <wp:positionV relativeFrom="paragraph">
            <wp:posOffset>-847514</wp:posOffset>
          </wp:positionV>
          <wp:extent cx="1981200" cy="894510"/>
          <wp:effectExtent l="0" t="0" r="0" b="1270"/>
          <wp:wrapNone/>
          <wp:docPr id="1799877440" name="Image 5" descr="Une image contenant texte, Graphique, graphisme, clipart&#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84733" name="Image 5" descr="Une image contenant texte, Graphique, graphisme, clipart&#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1981200" cy="894510"/>
                  </a:xfrm>
                  <a:prstGeom prst="rect">
                    <a:avLst/>
                  </a:prstGeom>
                </pic:spPr>
              </pic:pic>
            </a:graphicData>
          </a:graphic>
          <wp14:sizeRelH relativeFrom="margin">
            <wp14:pctWidth>0</wp14:pctWidth>
          </wp14:sizeRelH>
          <wp14:sizeRelV relativeFrom="margin">
            <wp14:pctHeight>0</wp14:pctHeight>
          </wp14:sizeRelV>
        </wp:anchor>
      </w:drawing>
    </w:r>
    <w:r w:rsidR="00E45A8C">
      <w:tab/>
    </w:r>
    <w:r>
      <w:rPr>
        <w:noProof/>
      </w:rP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318B"/>
    <w:multiLevelType w:val="multilevel"/>
    <w:tmpl w:val="FACE4860"/>
    <w:lvl w:ilvl="0">
      <w:numFmt w:val="bullet"/>
      <w:lvlText w:val="-"/>
      <w:lvlJc w:val="left"/>
      <w:pPr>
        <w:tabs>
          <w:tab w:val="num" w:pos="720"/>
        </w:tabs>
        <w:ind w:left="720" w:hanging="360"/>
      </w:pPr>
      <w:rPr>
        <w:rFonts w:ascii="Calibri" w:eastAsia="Calibri" w:hAnsi="Calibri" w:cs="Calibri" w:hint="default"/>
        <w:b w:val="0"/>
        <w:bCs w:val="0"/>
        <w:i w:val="0"/>
        <w:iCs w:val="0"/>
        <w:spacing w:val="0"/>
        <w:w w:val="100"/>
        <w:sz w:val="24"/>
        <w:szCs w:val="24"/>
        <w:lang w:val="fr-FR" w:eastAsia="en-US" w:bidi="ar-SA"/>
      </w:rPr>
    </w:lvl>
    <w:lvl w:ilvl="1">
      <w:numFmt w:val="bullet"/>
      <w:lvlText w:val="-"/>
      <w:lvlJc w:val="left"/>
      <w:pPr>
        <w:ind w:left="1711" w:hanging="360"/>
      </w:pPr>
      <w:rPr>
        <w:rFonts w:ascii="Calibri" w:eastAsia="Calibri" w:hAnsi="Calibri" w:cs="Calibri" w:hint="default"/>
        <w:b w:val="0"/>
        <w:bCs w:val="0"/>
        <w:i w:val="0"/>
        <w:iCs w:val="0"/>
        <w:spacing w:val="0"/>
        <w:w w:val="100"/>
        <w:sz w:val="24"/>
        <w:szCs w:val="24"/>
        <w:lang w:val="fr-FR" w:eastAsia="en-US" w:bidi="ar-SA"/>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177F5"/>
    <w:multiLevelType w:val="hybridMultilevel"/>
    <w:tmpl w:val="75FE371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08C51020"/>
    <w:multiLevelType w:val="hybridMultilevel"/>
    <w:tmpl w:val="03B8E264"/>
    <w:lvl w:ilvl="0" w:tplc="31BA2690">
      <w:numFmt w:val="bullet"/>
      <w:lvlText w:val="-"/>
      <w:lvlJc w:val="left"/>
      <w:pPr>
        <w:ind w:left="1711" w:hanging="360"/>
      </w:pPr>
      <w:rPr>
        <w:rFonts w:ascii="Calibri" w:eastAsia="Calibri" w:hAnsi="Calibri" w:cs="Calibri" w:hint="default"/>
        <w:b w:val="0"/>
        <w:bCs w:val="0"/>
        <w:i w:val="0"/>
        <w:iCs w:val="0"/>
        <w:spacing w:val="0"/>
        <w:w w:val="100"/>
        <w:sz w:val="24"/>
        <w:szCs w:val="24"/>
        <w:lang w:val="fr-FR" w:eastAsia="en-US" w:bidi="ar-SA"/>
      </w:rPr>
    </w:lvl>
    <w:lvl w:ilvl="1" w:tplc="D76870B2">
      <w:numFmt w:val="bullet"/>
      <w:lvlText w:val="•"/>
      <w:lvlJc w:val="left"/>
      <w:pPr>
        <w:ind w:left="2582" w:hanging="360"/>
      </w:pPr>
      <w:rPr>
        <w:rFonts w:hint="default"/>
        <w:lang w:val="fr-FR" w:eastAsia="en-US" w:bidi="ar-SA"/>
      </w:rPr>
    </w:lvl>
    <w:lvl w:ilvl="2" w:tplc="DAACB016">
      <w:numFmt w:val="bullet"/>
      <w:lvlText w:val="•"/>
      <w:lvlJc w:val="left"/>
      <w:pPr>
        <w:ind w:left="3445" w:hanging="360"/>
      </w:pPr>
      <w:rPr>
        <w:rFonts w:hint="default"/>
        <w:lang w:val="fr-FR" w:eastAsia="en-US" w:bidi="ar-SA"/>
      </w:rPr>
    </w:lvl>
    <w:lvl w:ilvl="3" w:tplc="DCA08EC2">
      <w:numFmt w:val="bullet"/>
      <w:lvlText w:val="•"/>
      <w:lvlJc w:val="left"/>
      <w:pPr>
        <w:ind w:left="4308" w:hanging="360"/>
      </w:pPr>
      <w:rPr>
        <w:rFonts w:hint="default"/>
        <w:lang w:val="fr-FR" w:eastAsia="en-US" w:bidi="ar-SA"/>
      </w:rPr>
    </w:lvl>
    <w:lvl w:ilvl="4" w:tplc="20E2C022">
      <w:numFmt w:val="bullet"/>
      <w:lvlText w:val="•"/>
      <w:lvlJc w:val="left"/>
      <w:pPr>
        <w:ind w:left="5171" w:hanging="360"/>
      </w:pPr>
      <w:rPr>
        <w:rFonts w:hint="default"/>
        <w:lang w:val="fr-FR" w:eastAsia="en-US" w:bidi="ar-SA"/>
      </w:rPr>
    </w:lvl>
    <w:lvl w:ilvl="5" w:tplc="4D86A1B0">
      <w:numFmt w:val="bullet"/>
      <w:lvlText w:val="•"/>
      <w:lvlJc w:val="left"/>
      <w:pPr>
        <w:ind w:left="6034" w:hanging="360"/>
      </w:pPr>
      <w:rPr>
        <w:rFonts w:hint="default"/>
        <w:lang w:val="fr-FR" w:eastAsia="en-US" w:bidi="ar-SA"/>
      </w:rPr>
    </w:lvl>
    <w:lvl w:ilvl="6" w:tplc="7602C462">
      <w:numFmt w:val="bullet"/>
      <w:lvlText w:val="•"/>
      <w:lvlJc w:val="left"/>
      <w:pPr>
        <w:ind w:left="6897" w:hanging="360"/>
      </w:pPr>
      <w:rPr>
        <w:rFonts w:hint="default"/>
        <w:lang w:val="fr-FR" w:eastAsia="en-US" w:bidi="ar-SA"/>
      </w:rPr>
    </w:lvl>
    <w:lvl w:ilvl="7" w:tplc="63B45D54">
      <w:numFmt w:val="bullet"/>
      <w:lvlText w:val="•"/>
      <w:lvlJc w:val="left"/>
      <w:pPr>
        <w:ind w:left="7759" w:hanging="360"/>
      </w:pPr>
      <w:rPr>
        <w:rFonts w:hint="default"/>
        <w:lang w:val="fr-FR" w:eastAsia="en-US" w:bidi="ar-SA"/>
      </w:rPr>
    </w:lvl>
    <w:lvl w:ilvl="8" w:tplc="E274FED0">
      <w:numFmt w:val="bullet"/>
      <w:lvlText w:val="•"/>
      <w:lvlJc w:val="left"/>
      <w:pPr>
        <w:ind w:left="8622" w:hanging="360"/>
      </w:pPr>
      <w:rPr>
        <w:rFonts w:hint="default"/>
        <w:lang w:val="fr-FR" w:eastAsia="en-US" w:bidi="ar-SA"/>
      </w:rPr>
    </w:lvl>
  </w:abstractNum>
  <w:abstractNum w:abstractNumId="3" w15:restartNumberingAfterBreak="0">
    <w:nsid w:val="13457071"/>
    <w:multiLevelType w:val="multilevel"/>
    <w:tmpl w:val="FACE4860"/>
    <w:lvl w:ilvl="0">
      <w:numFmt w:val="bullet"/>
      <w:lvlText w:val="-"/>
      <w:lvlJc w:val="left"/>
      <w:pPr>
        <w:tabs>
          <w:tab w:val="num" w:pos="720"/>
        </w:tabs>
        <w:ind w:left="720" w:hanging="360"/>
      </w:pPr>
      <w:rPr>
        <w:rFonts w:ascii="Calibri" w:eastAsia="Calibri" w:hAnsi="Calibri" w:cs="Calibri" w:hint="default"/>
        <w:b w:val="0"/>
        <w:bCs w:val="0"/>
        <w:i w:val="0"/>
        <w:iCs w:val="0"/>
        <w:spacing w:val="0"/>
        <w:w w:val="100"/>
        <w:sz w:val="24"/>
        <w:szCs w:val="24"/>
        <w:lang w:val="fr-FR" w:eastAsia="en-US" w:bidi="ar-SA"/>
      </w:rPr>
    </w:lvl>
    <w:lvl w:ilvl="1">
      <w:numFmt w:val="bullet"/>
      <w:lvlText w:val="-"/>
      <w:lvlJc w:val="left"/>
      <w:pPr>
        <w:ind w:left="1711" w:hanging="360"/>
      </w:pPr>
      <w:rPr>
        <w:rFonts w:ascii="Calibri" w:eastAsia="Calibri" w:hAnsi="Calibri" w:cs="Calibri" w:hint="default"/>
        <w:b w:val="0"/>
        <w:bCs w:val="0"/>
        <w:i w:val="0"/>
        <w:iCs w:val="0"/>
        <w:spacing w:val="0"/>
        <w:w w:val="100"/>
        <w:sz w:val="24"/>
        <w:szCs w:val="24"/>
        <w:lang w:val="fr-FR" w:eastAsia="en-US" w:bidi="ar-SA"/>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2F239D"/>
    <w:multiLevelType w:val="multilevel"/>
    <w:tmpl w:val="FACE4860"/>
    <w:lvl w:ilvl="0">
      <w:numFmt w:val="bullet"/>
      <w:lvlText w:val="-"/>
      <w:lvlJc w:val="left"/>
      <w:pPr>
        <w:tabs>
          <w:tab w:val="num" w:pos="720"/>
        </w:tabs>
        <w:ind w:left="720" w:hanging="360"/>
      </w:pPr>
      <w:rPr>
        <w:rFonts w:ascii="Calibri" w:eastAsia="Calibri" w:hAnsi="Calibri" w:cs="Calibri" w:hint="default"/>
        <w:b w:val="0"/>
        <w:bCs w:val="0"/>
        <w:i w:val="0"/>
        <w:iCs w:val="0"/>
        <w:spacing w:val="0"/>
        <w:w w:val="100"/>
        <w:sz w:val="24"/>
        <w:szCs w:val="24"/>
        <w:lang w:val="fr-FR" w:eastAsia="en-US" w:bidi="ar-SA"/>
      </w:rPr>
    </w:lvl>
    <w:lvl w:ilvl="1">
      <w:numFmt w:val="bullet"/>
      <w:lvlText w:val="-"/>
      <w:lvlJc w:val="left"/>
      <w:pPr>
        <w:ind w:left="1711" w:hanging="360"/>
      </w:pPr>
      <w:rPr>
        <w:rFonts w:ascii="Calibri" w:eastAsia="Calibri" w:hAnsi="Calibri" w:cs="Calibri" w:hint="default"/>
        <w:b w:val="0"/>
        <w:bCs w:val="0"/>
        <w:i w:val="0"/>
        <w:iCs w:val="0"/>
        <w:spacing w:val="0"/>
        <w:w w:val="100"/>
        <w:sz w:val="24"/>
        <w:szCs w:val="24"/>
        <w:lang w:val="fr-FR" w:eastAsia="en-US" w:bidi="ar-SA"/>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2A1E98"/>
    <w:multiLevelType w:val="multilevel"/>
    <w:tmpl w:val="FACE4860"/>
    <w:lvl w:ilvl="0">
      <w:numFmt w:val="bullet"/>
      <w:lvlText w:val="-"/>
      <w:lvlJc w:val="left"/>
      <w:pPr>
        <w:tabs>
          <w:tab w:val="num" w:pos="720"/>
        </w:tabs>
        <w:ind w:left="720" w:hanging="360"/>
      </w:pPr>
      <w:rPr>
        <w:rFonts w:ascii="Calibri" w:eastAsia="Calibri" w:hAnsi="Calibri" w:cs="Calibri" w:hint="default"/>
        <w:b w:val="0"/>
        <w:bCs w:val="0"/>
        <w:i w:val="0"/>
        <w:iCs w:val="0"/>
        <w:spacing w:val="0"/>
        <w:w w:val="100"/>
        <w:sz w:val="24"/>
        <w:szCs w:val="24"/>
        <w:lang w:val="fr-FR" w:eastAsia="en-US" w:bidi="ar-SA"/>
      </w:rPr>
    </w:lvl>
    <w:lvl w:ilvl="1">
      <w:numFmt w:val="bullet"/>
      <w:lvlText w:val="-"/>
      <w:lvlJc w:val="left"/>
      <w:pPr>
        <w:ind w:left="1711" w:hanging="360"/>
      </w:pPr>
      <w:rPr>
        <w:rFonts w:ascii="Calibri" w:eastAsia="Calibri" w:hAnsi="Calibri" w:cs="Calibri" w:hint="default"/>
        <w:b w:val="0"/>
        <w:bCs w:val="0"/>
        <w:i w:val="0"/>
        <w:iCs w:val="0"/>
        <w:spacing w:val="0"/>
        <w:w w:val="100"/>
        <w:sz w:val="24"/>
        <w:szCs w:val="24"/>
        <w:lang w:val="fr-FR" w:eastAsia="en-US" w:bidi="ar-SA"/>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384F42"/>
    <w:multiLevelType w:val="hybridMultilevel"/>
    <w:tmpl w:val="EA3A4268"/>
    <w:lvl w:ilvl="0" w:tplc="31BA2690">
      <w:numFmt w:val="bullet"/>
      <w:lvlText w:val="-"/>
      <w:lvlJc w:val="left"/>
      <w:pPr>
        <w:ind w:left="1440" w:hanging="360"/>
      </w:pPr>
      <w:rPr>
        <w:rFonts w:ascii="Calibri" w:eastAsia="Calibri" w:hAnsi="Calibri" w:cs="Calibri" w:hint="default"/>
        <w:b w:val="0"/>
        <w:bCs w:val="0"/>
        <w:i w:val="0"/>
        <w:iCs w:val="0"/>
        <w:spacing w:val="0"/>
        <w:w w:val="100"/>
        <w:sz w:val="24"/>
        <w:szCs w:val="24"/>
        <w:lang w:val="fr-FR" w:eastAsia="en-US" w:bidi="ar-SA"/>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2301205A"/>
    <w:multiLevelType w:val="multilevel"/>
    <w:tmpl w:val="8FA2D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96069D"/>
    <w:multiLevelType w:val="hybridMultilevel"/>
    <w:tmpl w:val="BECE7578"/>
    <w:lvl w:ilvl="0" w:tplc="31BA2690">
      <w:numFmt w:val="bullet"/>
      <w:lvlText w:val="-"/>
      <w:lvlJc w:val="left"/>
      <w:pPr>
        <w:ind w:left="2160" w:hanging="360"/>
      </w:pPr>
      <w:rPr>
        <w:rFonts w:ascii="Calibri" w:eastAsia="Calibri" w:hAnsi="Calibri" w:cs="Calibri" w:hint="default"/>
        <w:b w:val="0"/>
        <w:bCs w:val="0"/>
        <w:i w:val="0"/>
        <w:iCs w:val="0"/>
        <w:spacing w:val="0"/>
        <w:w w:val="100"/>
        <w:sz w:val="24"/>
        <w:szCs w:val="24"/>
        <w:lang w:val="fr-FR" w:eastAsia="en-US" w:bidi="ar-SA"/>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9" w15:restartNumberingAfterBreak="0">
    <w:nsid w:val="2FE5158F"/>
    <w:multiLevelType w:val="multilevel"/>
    <w:tmpl w:val="A4A25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700E4B"/>
    <w:multiLevelType w:val="hybridMultilevel"/>
    <w:tmpl w:val="F01E7744"/>
    <w:lvl w:ilvl="0" w:tplc="31BA2690">
      <w:numFmt w:val="bullet"/>
      <w:lvlText w:val="-"/>
      <w:lvlJc w:val="left"/>
      <w:pPr>
        <w:ind w:left="720" w:hanging="360"/>
      </w:pPr>
      <w:rPr>
        <w:rFonts w:ascii="Calibri" w:eastAsia="Calibri" w:hAnsi="Calibri" w:cs="Calibri" w:hint="default"/>
        <w:b w:val="0"/>
        <w:bCs w:val="0"/>
        <w:i w:val="0"/>
        <w:iCs w:val="0"/>
        <w:spacing w:val="0"/>
        <w:w w:val="100"/>
        <w:sz w:val="24"/>
        <w:szCs w:val="24"/>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ADB1596"/>
    <w:multiLevelType w:val="hybridMultilevel"/>
    <w:tmpl w:val="8346A560"/>
    <w:lvl w:ilvl="0" w:tplc="040C0001">
      <w:start w:val="1"/>
      <w:numFmt w:val="bullet"/>
      <w:lvlText w:val=""/>
      <w:lvlJc w:val="left"/>
      <w:pPr>
        <w:ind w:left="2430" w:hanging="360"/>
      </w:pPr>
      <w:rPr>
        <w:rFonts w:ascii="Symbol" w:hAnsi="Symbol" w:hint="default"/>
      </w:rPr>
    </w:lvl>
    <w:lvl w:ilvl="1" w:tplc="040C0003" w:tentative="1">
      <w:start w:val="1"/>
      <w:numFmt w:val="bullet"/>
      <w:lvlText w:val="o"/>
      <w:lvlJc w:val="left"/>
      <w:pPr>
        <w:ind w:left="3150" w:hanging="360"/>
      </w:pPr>
      <w:rPr>
        <w:rFonts w:ascii="Courier New" w:hAnsi="Courier New" w:cs="Courier New" w:hint="default"/>
      </w:rPr>
    </w:lvl>
    <w:lvl w:ilvl="2" w:tplc="040C0005" w:tentative="1">
      <w:start w:val="1"/>
      <w:numFmt w:val="bullet"/>
      <w:lvlText w:val=""/>
      <w:lvlJc w:val="left"/>
      <w:pPr>
        <w:ind w:left="3870" w:hanging="360"/>
      </w:pPr>
      <w:rPr>
        <w:rFonts w:ascii="Wingdings" w:hAnsi="Wingdings" w:hint="default"/>
      </w:rPr>
    </w:lvl>
    <w:lvl w:ilvl="3" w:tplc="040C0001" w:tentative="1">
      <w:start w:val="1"/>
      <w:numFmt w:val="bullet"/>
      <w:lvlText w:val=""/>
      <w:lvlJc w:val="left"/>
      <w:pPr>
        <w:ind w:left="4590" w:hanging="360"/>
      </w:pPr>
      <w:rPr>
        <w:rFonts w:ascii="Symbol" w:hAnsi="Symbol" w:hint="default"/>
      </w:rPr>
    </w:lvl>
    <w:lvl w:ilvl="4" w:tplc="040C0003" w:tentative="1">
      <w:start w:val="1"/>
      <w:numFmt w:val="bullet"/>
      <w:lvlText w:val="o"/>
      <w:lvlJc w:val="left"/>
      <w:pPr>
        <w:ind w:left="5310" w:hanging="360"/>
      </w:pPr>
      <w:rPr>
        <w:rFonts w:ascii="Courier New" w:hAnsi="Courier New" w:cs="Courier New" w:hint="default"/>
      </w:rPr>
    </w:lvl>
    <w:lvl w:ilvl="5" w:tplc="040C0005" w:tentative="1">
      <w:start w:val="1"/>
      <w:numFmt w:val="bullet"/>
      <w:lvlText w:val=""/>
      <w:lvlJc w:val="left"/>
      <w:pPr>
        <w:ind w:left="6030" w:hanging="360"/>
      </w:pPr>
      <w:rPr>
        <w:rFonts w:ascii="Wingdings" w:hAnsi="Wingdings" w:hint="default"/>
      </w:rPr>
    </w:lvl>
    <w:lvl w:ilvl="6" w:tplc="040C0001" w:tentative="1">
      <w:start w:val="1"/>
      <w:numFmt w:val="bullet"/>
      <w:lvlText w:val=""/>
      <w:lvlJc w:val="left"/>
      <w:pPr>
        <w:ind w:left="6750" w:hanging="360"/>
      </w:pPr>
      <w:rPr>
        <w:rFonts w:ascii="Symbol" w:hAnsi="Symbol" w:hint="default"/>
      </w:rPr>
    </w:lvl>
    <w:lvl w:ilvl="7" w:tplc="040C0003" w:tentative="1">
      <w:start w:val="1"/>
      <w:numFmt w:val="bullet"/>
      <w:lvlText w:val="o"/>
      <w:lvlJc w:val="left"/>
      <w:pPr>
        <w:ind w:left="7470" w:hanging="360"/>
      </w:pPr>
      <w:rPr>
        <w:rFonts w:ascii="Courier New" w:hAnsi="Courier New" w:cs="Courier New" w:hint="default"/>
      </w:rPr>
    </w:lvl>
    <w:lvl w:ilvl="8" w:tplc="040C0005" w:tentative="1">
      <w:start w:val="1"/>
      <w:numFmt w:val="bullet"/>
      <w:lvlText w:val=""/>
      <w:lvlJc w:val="left"/>
      <w:pPr>
        <w:ind w:left="8190" w:hanging="360"/>
      </w:pPr>
      <w:rPr>
        <w:rFonts w:ascii="Wingdings" w:hAnsi="Wingdings" w:hint="default"/>
      </w:rPr>
    </w:lvl>
  </w:abstractNum>
  <w:abstractNum w:abstractNumId="12" w15:restartNumberingAfterBreak="0">
    <w:nsid w:val="3E9A4B0F"/>
    <w:multiLevelType w:val="multilevel"/>
    <w:tmpl w:val="FACE4860"/>
    <w:lvl w:ilvl="0">
      <w:numFmt w:val="bullet"/>
      <w:lvlText w:val="-"/>
      <w:lvlJc w:val="left"/>
      <w:pPr>
        <w:tabs>
          <w:tab w:val="num" w:pos="720"/>
        </w:tabs>
        <w:ind w:left="720" w:hanging="360"/>
      </w:pPr>
      <w:rPr>
        <w:rFonts w:ascii="Calibri" w:eastAsia="Calibri" w:hAnsi="Calibri" w:cs="Calibri" w:hint="default"/>
        <w:b w:val="0"/>
        <w:bCs w:val="0"/>
        <w:i w:val="0"/>
        <w:iCs w:val="0"/>
        <w:spacing w:val="0"/>
        <w:w w:val="100"/>
        <w:sz w:val="24"/>
        <w:szCs w:val="24"/>
        <w:lang w:val="fr-FR" w:eastAsia="en-US" w:bidi="ar-SA"/>
      </w:rPr>
    </w:lvl>
    <w:lvl w:ilvl="1">
      <w:numFmt w:val="bullet"/>
      <w:lvlText w:val="-"/>
      <w:lvlJc w:val="left"/>
      <w:pPr>
        <w:ind w:left="1711" w:hanging="360"/>
      </w:pPr>
      <w:rPr>
        <w:rFonts w:ascii="Calibri" w:eastAsia="Calibri" w:hAnsi="Calibri" w:cs="Calibri" w:hint="default"/>
        <w:b w:val="0"/>
        <w:bCs w:val="0"/>
        <w:i w:val="0"/>
        <w:iCs w:val="0"/>
        <w:spacing w:val="0"/>
        <w:w w:val="100"/>
        <w:sz w:val="24"/>
        <w:szCs w:val="24"/>
        <w:lang w:val="fr-FR" w:eastAsia="en-US" w:bidi="ar-SA"/>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29537E"/>
    <w:multiLevelType w:val="hybridMultilevel"/>
    <w:tmpl w:val="7ED2BF8C"/>
    <w:lvl w:ilvl="0" w:tplc="31BA2690">
      <w:numFmt w:val="bullet"/>
      <w:lvlText w:val="-"/>
      <w:lvlJc w:val="left"/>
      <w:pPr>
        <w:ind w:left="2160" w:hanging="360"/>
      </w:pPr>
      <w:rPr>
        <w:rFonts w:ascii="Calibri" w:eastAsia="Calibri" w:hAnsi="Calibri" w:cs="Calibri" w:hint="default"/>
        <w:b w:val="0"/>
        <w:bCs w:val="0"/>
        <w:i w:val="0"/>
        <w:iCs w:val="0"/>
        <w:spacing w:val="0"/>
        <w:w w:val="100"/>
        <w:sz w:val="24"/>
        <w:szCs w:val="24"/>
        <w:lang w:val="fr-FR" w:eastAsia="en-US" w:bidi="ar-SA"/>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4" w15:restartNumberingAfterBreak="0">
    <w:nsid w:val="480815AD"/>
    <w:multiLevelType w:val="multilevel"/>
    <w:tmpl w:val="922C0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581C00"/>
    <w:multiLevelType w:val="hybridMultilevel"/>
    <w:tmpl w:val="BF5232CC"/>
    <w:lvl w:ilvl="0" w:tplc="F6A0E24A">
      <w:numFmt w:val="bullet"/>
      <w:lvlText w:val="-"/>
      <w:lvlJc w:val="left"/>
      <w:pPr>
        <w:ind w:left="1351" w:hanging="360"/>
      </w:pPr>
      <w:rPr>
        <w:rFonts w:ascii="Calibri" w:eastAsia="Calibri" w:hAnsi="Calibri" w:cs="Calibri" w:hint="default"/>
      </w:rPr>
    </w:lvl>
    <w:lvl w:ilvl="1" w:tplc="040C0003" w:tentative="1">
      <w:start w:val="1"/>
      <w:numFmt w:val="bullet"/>
      <w:lvlText w:val="o"/>
      <w:lvlJc w:val="left"/>
      <w:pPr>
        <w:ind w:left="2071" w:hanging="360"/>
      </w:pPr>
      <w:rPr>
        <w:rFonts w:ascii="Courier New" w:hAnsi="Courier New" w:cs="Courier New" w:hint="default"/>
      </w:rPr>
    </w:lvl>
    <w:lvl w:ilvl="2" w:tplc="040C0005" w:tentative="1">
      <w:start w:val="1"/>
      <w:numFmt w:val="bullet"/>
      <w:lvlText w:val=""/>
      <w:lvlJc w:val="left"/>
      <w:pPr>
        <w:ind w:left="2791" w:hanging="360"/>
      </w:pPr>
      <w:rPr>
        <w:rFonts w:ascii="Wingdings" w:hAnsi="Wingdings" w:hint="default"/>
      </w:rPr>
    </w:lvl>
    <w:lvl w:ilvl="3" w:tplc="040C0001" w:tentative="1">
      <w:start w:val="1"/>
      <w:numFmt w:val="bullet"/>
      <w:lvlText w:val=""/>
      <w:lvlJc w:val="left"/>
      <w:pPr>
        <w:ind w:left="3511" w:hanging="360"/>
      </w:pPr>
      <w:rPr>
        <w:rFonts w:ascii="Symbol" w:hAnsi="Symbol" w:hint="default"/>
      </w:rPr>
    </w:lvl>
    <w:lvl w:ilvl="4" w:tplc="040C0003" w:tentative="1">
      <w:start w:val="1"/>
      <w:numFmt w:val="bullet"/>
      <w:lvlText w:val="o"/>
      <w:lvlJc w:val="left"/>
      <w:pPr>
        <w:ind w:left="4231" w:hanging="360"/>
      </w:pPr>
      <w:rPr>
        <w:rFonts w:ascii="Courier New" w:hAnsi="Courier New" w:cs="Courier New" w:hint="default"/>
      </w:rPr>
    </w:lvl>
    <w:lvl w:ilvl="5" w:tplc="040C0005" w:tentative="1">
      <w:start w:val="1"/>
      <w:numFmt w:val="bullet"/>
      <w:lvlText w:val=""/>
      <w:lvlJc w:val="left"/>
      <w:pPr>
        <w:ind w:left="4951" w:hanging="360"/>
      </w:pPr>
      <w:rPr>
        <w:rFonts w:ascii="Wingdings" w:hAnsi="Wingdings" w:hint="default"/>
      </w:rPr>
    </w:lvl>
    <w:lvl w:ilvl="6" w:tplc="040C0001" w:tentative="1">
      <w:start w:val="1"/>
      <w:numFmt w:val="bullet"/>
      <w:lvlText w:val=""/>
      <w:lvlJc w:val="left"/>
      <w:pPr>
        <w:ind w:left="5671" w:hanging="360"/>
      </w:pPr>
      <w:rPr>
        <w:rFonts w:ascii="Symbol" w:hAnsi="Symbol" w:hint="default"/>
      </w:rPr>
    </w:lvl>
    <w:lvl w:ilvl="7" w:tplc="040C0003" w:tentative="1">
      <w:start w:val="1"/>
      <w:numFmt w:val="bullet"/>
      <w:lvlText w:val="o"/>
      <w:lvlJc w:val="left"/>
      <w:pPr>
        <w:ind w:left="6391" w:hanging="360"/>
      </w:pPr>
      <w:rPr>
        <w:rFonts w:ascii="Courier New" w:hAnsi="Courier New" w:cs="Courier New" w:hint="default"/>
      </w:rPr>
    </w:lvl>
    <w:lvl w:ilvl="8" w:tplc="040C0005" w:tentative="1">
      <w:start w:val="1"/>
      <w:numFmt w:val="bullet"/>
      <w:lvlText w:val=""/>
      <w:lvlJc w:val="left"/>
      <w:pPr>
        <w:ind w:left="7111" w:hanging="360"/>
      </w:pPr>
      <w:rPr>
        <w:rFonts w:ascii="Wingdings" w:hAnsi="Wingdings" w:hint="default"/>
      </w:rPr>
    </w:lvl>
  </w:abstractNum>
  <w:abstractNum w:abstractNumId="16" w15:restartNumberingAfterBreak="0">
    <w:nsid w:val="5AA53A51"/>
    <w:multiLevelType w:val="hybridMultilevel"/>
    <w:tmpl w:val="FE9435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6A5020B"/>
    <w:multiLevelType w:val="hybridMultilevel"/>
    <w:tmpl w:val="3AAEB23E"/>
    <w:lvl w:ilvl="0" w:tplc="31BA2690">
      <w:numFmt w:val="bullet"/>
      <w:lvlText w:val="-"/>
      <w:lvlJc w:val="left"/>
      <w:pPr>
        <w:ind w:left="1440" w:hanging="360"/>
      </w:pPr>
      <w:rPr>
        <w:rFonts w:ascii="Calibri" w:eastAsia="Calibri" w:hAnsi="Calibri" w:cs="Calibri" w:hint="default"/>
        <w:b w:val="0"/>
        <w:bCs w:val="0"/>
        <w:i w:val="0"/>
        <w:iCs w:val="0"/>
        <w:spacing w:val="0"/>
        <w:w w:val="100"/>
        <w:sz w:val="24"/>
        <w:szCs w:val="24"/>
        <w:lang w:val="fr-FR" w:eastAsia="en-US" w:bidi="ar-SA"/>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8" w15:restartNumberingAfterBreak="0">
    <w:nsid w:val="674211B3"/>
    <w:multiLevelType w:val="hybridMultilevel"/>
    <w:tmpl w:val="6C7A12EA"/>
    <w:lvl w:ilvl="0" w:tplc="31BA2690">
      <w:numFmt w:val="bullet"/>
      <w:lvlText w:val="-"/>
      <w:lvlJc w:val="left"/>
      <w:pPr>
        <w:ind w:left="1440" w:hanging="360"/>
      </w:pPr>
      <w:rPr>
        <w:rFonts w:ascii="Calibri" w:eastAsia="Calibri" w:hAnsi="Calibri" w:cs="Calibri" w:hint="default"/>
        <w:b w:val="0"/>
        <w:bCs w:val="0"/>
        <w:i w:val="0"/>
        <w:iCs w:val="0"/>
        <w:spacing w:val="0"/>
        <w:w w:val="100"/>
        <w:sz w:val="24"/>
        <w:szCs w:val="24"/>
        <w:lang w:val="fr-FR" w:eastAsia="en-US" w:bidi="ar-SA"/>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9" w15:restartNumberingAfterBreak="0">
    <w:nsid w:val="6D18097B"/>
    <w:multiLevelType w:val="hybridMultilevel"/>
    <w:tmpl w:val="AE709972"/>
    <w:lvl w:ilvl="0" w:tplc="31BA2690">
      <w:numFmt w:val="bullet"/>
      <w:lvlText w:val="-"/>
      <w:lvlJc w:val="left"/>
      <w:pPr>
        <w:ind w:left="2154" w:hanging="360"/>
      </w:pPr>
      <w:rPr>
        <w:rFonts w:ascii="Calibri" w:eastAsia="Calibri" w:hAnsi="Calibri" w:cs="Calibri" w:hint="default"/>
        <w:b w:val="0"/>
        <w:bCs w:val="0"/>
        <w:i w:val="0"/>
        <w:iCs w:val="0"/>
        <w:spacing w:val="0"/>
        <w:w w:val="100"/>
        <w:sz w:val="24"/>
        <w:szCs w:val="24"/>
        <w:lang w:val="fr-FR" w:eastAsia="en-US" w:bidi="ar-SA"/>
      </w:rPr>
    </w:lvl>
    <w:lvl w:ilvl="1" w:tplc="040C0003" w:tentative="1">
      <w:start w:val="1"/>
      <w:numFmt w:val="bullet"/>
      <w:lvlText w:val="o"/>
      <w:lvlJc w:val="left"/>
      <w:pPr>
        <w:ind w:left="2874" w:hanging="360"/>
      </w:pPr>
      <w:rPr>
        <w:rFonts w:ascii="Courier New" w:hAnsi="Courier New" w:cs="Courier New" w:hint="default"/>
      </w:rPr>
    </w:lvl>
    <w:lvl w:ilvl="2" w:tplc="040C0005" w:tentative="1">
      <w:start w:val="1"/>
      <w:numFmt w:val="bullet"/>
      <w:lvlText w:val=""/>
      <w:lvlJc w:val="left"/>
      <w:pPr>
        <w:ind w:left="3594" w:hanging="360"/>
      </w:pPr>
      <w:rPr>
        <w:rFonts w:ascii="Wingdings" w:hAnsi="Wingdings" w:hint="default"/>
      </w:rPr>
    </w:lvl>
    <w:lvl w:ilvl="3" w:tplc="040C0001" w:tentative="1">
      <w:start w:val="1"/>
      <w:numFmt w:val="bullet"/>
      <w:lvlText w:val=""/>
      <w:lvlJc w:val="left"/>
      <w:pPr>
        <w:ind w:left="4314" w:hanging="360"/>
      </w:pPr>
      <w:rPr>
        <w:rFonts w:ascii="Symbol" w:hAnsi="Symbol" w:hint="default"/>
      </w:rPr>
    </w:lvl>
    <w:lvl w:ilvl="4" w:tplc="040C0003" w:tentative="1">
      <w:start w:val="1"/>
      <w:numFmt w:val="bullet"/>
      <w:lvlText w:val="o"/>
      <w:lvlJc w:val="left"/>
      <w:pPr>
        <w:ind w:left="5034" w:hanging="360"/>
      </w:pPr>
      <w:rPr>
        <w:rFonts w:ascii="Courier New" w:hAnsi="Courier New" w:cs="Courier New" w:hint="default"/>
      </w:rPr>
    </w:lvl>
    <w:lvl w:ilvl="5" w:tplc="040C0005" w:tentative="1">
      <w:start w:val="1"/>
      <w:numFmt w:val="bullet"/>
      <w:lvlText w:val=""/>
      <w:lvlJc w:val="left"/>
      <w:pPr>
        <w:ind w:left="5754" w:hanging="360"/>
      </w:pPr>
      <w:rPr>
        <w:rFonts w:ascii="Wingdings" w:hAnsi="Wingdings" w:hint="default"/>
      </w:rPr>
    </w:lvl>
    <w:lvl w:ilvl="6" w:tplc="040C0001" w:tentative="1">
      <w:start w:val="1"/>
      <w:numFmt w:val="bullet"/>
      <w:lvlText w:val=""/>
      <w:lvlJc w:val="left"/>
      <w:pPr>
        <w:ind w:left="6474" w:hanging="360"/>
      </w:pPr>
      <w:rPr>
        <w:rFonts w:ascii="Symbol" w:hAnsi="Symbol" w:hint="default"/>
      </w:rPr>
    </w:lvl>
    <w:lvl w:ilvl="7" w:tplc="040C0003" w:tentative="1">
      <w:start w:val="1"/>
      <w:numFmt w:val="bullet"/>
      <w:lvlText w:val="o"/>
      <w:lvlJc w:val="left"/>
      <w:pPr>
        <w:ind w:left="7194" w:hanging="360"/>
      </w:pPr>
      <w:rPr>
        <w:rFonts w:ascii="Courier New" w:hAnsi="Courier New" w:cs="Courier New" w:hint="default"/>
      </w:rPr>
    </w:lvl>
    <w:lvl w:ilvl="8" w:tplc="040C0005" w:tentative="1">
      <w:start w:val="1"/>
      <w:numFmt w:val="bullet"/>
      <w:lvlText w:val=""/>
      <w:lvlJc w:val="left"/>
      <w:pPr>
        <w:ind w:left="7914" w:hanging="360"/>
      </w:pPr>
      <w:rPr>
        <w:rFonts w:ascii="Wingdings" w:hAnsi="Wingdings" w:hint="default"/>
      </w:rPr>
    </w:lvl>
  </w:abstractNum>
  <w:abstractNum w:abstractNumId="20" w15:restartNumberingAfterBreak="0">
    <w:nsid w:val="7029234F"/>
    <w:multiLevelType w:val="multilevel"/>
    <w:tmpl w:val="FACE4860"/>
    <w:lvl w:ilvl="0">
      <w:numFmt w:val="bullet"/>
      <w:lvlText w:val="-"/>
      <w:lvlJc w:val="left"/>
      <w:pPr>
        <w:tabs>
          <w:tab w:val="num" w:pos="720"/>
        </w:tabs>
        <w:ind w:left="720" w:hanging="360"/>
      </w:pPr>
      <w:rPr>
        <w:rFonts w:ascii="Calibri" w:eastAsia="Calibri" w:hAnsi="Calibri" w:cs="Calibri" w:hint="default"/>
        <w:b w:val="0"/>
        <w:bCs w:val="0"/>
        <w:i w:val="0"/>
        <w:iCs w:val="0"/>
        <w:spacing w:val="0"/>
        <w:w w:val="100"/>
        <w:sz w:val="24"/>
        <w:szCs w:val="24"/>
        <w:lang w:val="fr-FR" w:eastAsia="en-US" w:bidi="ar-SA"/>
      </w:rPr>
    </w:lvl>
    <w:lvl w:ilvl="1">
      <w:numFmt w:val="bullet"/>
      <w:lvlText w:val="-"/>
      <w:lvlJc w:val="left"/>
      <w:pPr>
        <w:ind w:left="1711" w:hanging="360"/>
      </w:pPr>
      <w:rPr>
        <w:rFonts w:ascii="Calibri" w:eastAsia="Calibri" w:hAnsi="Calibri" w:cs="Calibri" w:hint="default"/>
        <w:b w:val="0"/>
        <w:bCs w:val="0"/>
        <w:i w:val="0"/>
        <w:iCs w:val="0"/>
        <w:spacing w:val="0"/>
        <w:w w:val="100"/>
        <w:sz w:val="24"/>
        <w:szCs w:val="24"/>
        <w:lang w:val="fr-FR" w:eastAsia="en-US" w:bidi="ar-SA"/>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4418F5"/>
    <w:multiLevelType w:val="hybridMultilevel"/>
    <w:tmpl w:val="2AD0FB5E"/>
    <w:lvl w:ilvl="0" w:tplc="31BA2690">
      <w:numFmt w:val="bullet"/>
      <w:lvlText w:val="-"/>
      <w:lvlJc w:val="left"/>
      <w:pPr>
        <w:ind w:left="720" w:hanging="360"/>
      </w:pPr>
      <w:rPr>
        <w:rFonts w:ascii="Calibri" w:eastAsia="Calibri" w:hAnsi="Calibri" w:cs="Calibri" w:hint="default"/>
        <w:b w:val="0"/>
        <w:bCs w:val="0"/>
        <w:i w:val="0"/>
        <w:iCs w:val="0"/>
        <w:spacing w:val="0"/>
        <w:w w:val="100"/>
        <w:sz w:val="24"/>
        <w:szCs w:val="24"/>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1540139"/>
    <w:multiLevelType w:val="hybridMultilevel"/>
    <w:tmpl w:val="1954F75A"/>
    <w:lvl w:ilvl="0" w:tplc="31BA2690">
      <w:numFmt w:val="bullet"/>
      <w:lvlText w:val="-"/>
      <w:lvlJc w:val="left"/>
      <w:pPr>
        <w:ind w:left="1440" w:hanging="360"/>
      </w:pPr>
      <w:rPr>
        <w:rFonts w:ascii="Calibri" w:eastAsia="Calibri" w:hAnsi="Calibri" w:cs="Calibri" w:hint="default"/>
        <w:b w:val="0"/>
        <w:bCs w:val="0"/>
        <w:i w:val="0"/>
        <w:iCs w:val="0"/>
        <w:spacing w:val="0"/>
        <w:w w:val="100"/>
        <w:sz w:val="24"/>
        <w:szCs w:val="24"/>
        <w:lang w:val="fr-FR" w:eastAsia="en-US" w:bidi="ar-SA"/>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3" w15:restartNumberingAfterBreak="0">
    <w:nsid w:val="71B21842"/>
    <w:multiLevelType w:val="hybridMultilevel"/>
    <w:tmpl w:val="8A5A485C"/>
    <w:lvl w:ilvl="0" w:tplc="31BA2690">
      <w:numFmt w:val="bullet"/>
      <w:lvlText w:val="-"/>
      <w:lvlJc w:val="left"/>
      <w:pPr>
        <w:ind w:left="1778" w:hanging="360"/>
      </w:pPr>
      <w:rPr>
        <w:rFonts w:ascii="Calibri" w:eastAsia="Calibri" w:hAnsi="Calibri" w:cs="Calibri" w:hint="default"/>
        <w:b w:val="0"/>
        <w:bCs w:val="0"/>
        <w:i w:val="0"/>
        <w:iCs w:val="0"/>
        <w:spacing w:val="0"/>
        <w:w w:val="100"/>
        <w:sz w:val="24"/>
        <w:szCs w:val="24"/>
        <w:lang w:val="fr-FR" w:eastAsia="en-US" w:bidi="ar-SA"/>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24" w15:restartNumberingAfterBreak="0">
    <w:nsid w:val="747A458C"/>
    <w:multiLevelType w:val="hybridMultilevel"/>
    <w:tmpl w:val="9900FB5C"/>
    <w:lvl w:ilvl="0" w:tplc="31BA2690">
      <w:numFmt w:val="bullet"/>
      <w:lvlText w:val="-"/>
      <w:lvlJc w:val="left"/>
      <w:pPr>
        <w:ind w:left="2160" w:hanging="360"/>
      </w:pPr>
      <w:rPr>
        <w:rFonts w:ascii="Calibri" w:eastAsia="Calibri" w:hAnsi="Calibri" w:cs="Calibri" w:hint="default"/>
        <w:b w:val="0"/>
        <w:bCs w:val="0"/>
        <w:i w:val="0"/>
        <w:iCs w:val="0"/>
        <w:spacing w:val="0"/>
        <w:w w:val="100"/>
        <w:sz w:val="24"/>
        <w:szCs w:val="24"/>
        <w:lang w:val="fr-FR" w:eastAsia="en-US" w:bidi="ar-SA"/>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25" w15:restartNumberingAfterBreak="0">
    <w:nsid w:val="7A707DF6"/>
    <w:multiLevelType w:val="multilevel"/>
    <w:tmpl w:val="FACE4860"/>
    <w:lvl w:ilvl="0">
      <w:numFmt w:val="bullet"/>
      <w:lvlText w:val="-"/>
      <w:lvlJc w:val="left"/>
      <w:pPr>
        <w:tabs>
          <w:tab w:val="num" w:pos="720"/>
        </w:tabs>
        <w:ind w:left="720" w:hanging="360"/>
      </w:pPr>
      <w:rPr>
        <w:rFonts w:ascii="Calibri" w:eastAsia="Calibri" w:hAnsi="Calibri" w:cs="Calibri" w:hint="default"/>
        <w:b w:val="0"/>
        <w:bCs w:val="0"/>
        <w:i w:val="0"/>
        <w:iCs w:val="0"/>
        <w:spacing w:val="0"/>
        <w:w w:val="100"/>
        <w:sz w:val="24"/>
        <w:szCs w:val="24"/>
        <w:lang w:val="fr-FR" w:eastAsia="en-US" w:bidi="ar-SA"/>
      </w:rPr>
    </w:lvl>
    <w:lvl w:ilvl="1">
      <w:numFmt w:val="bullet"/>
      <w:lvlText w:val="-"/>
      <w:lvlJc w:val="left"/>
      <w:pPr>
        <w:ind w:left="1711" w:hanging="360"/>
      </w:pPr>
      <w:rPr>
        <w:rFonts w:ascii="Calibri" w:eastAsia="Calibri" w:hAnsi="Calibri" w:cs="Calibri" w:hint="default"/>
        <w:b w:val="0"/>
        <w:bCs w:val="0"/>
        <w:i w:val="0"/>
        <w:iCs w:val="0"/>
        <w:spacing w:val="0"/>
        <w:w w:val="100"/>
        <w:sz w:val="24"/>
        <w:szCs w:val="24"/>
        <w:lang w:val="fr-FR" w:eastAsia="en-US" w:bidi="ar-SA"/>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72351B"/>
    <w:multiLevelType w:val="hybridMultilevel"/>
    <w:tmpl w:val="0EB8FC7A"/>
    <w:lvl w:ilvl="0" w:tplc="31BA2690">
      <w:numFmt w:val="bullet"/>
      <w:lvlText w:val="-"/>
      <w:lvlJc w:val="left"/>
      <w:pPr>
        <w:ind w:left="720" w:hanging="360"/>
      </w:pPr>
      <w:rPr>
        <w:rFonts w:ascii="Calibri" w:eastAsia="Calibri" w:hAnsi="Calibri" w:cs="Calibri" w:hint="default"/>
        <w:b w:val="0"/>
        <w:bCs w:val="0"/>
        <w:i w:val="0"/>
        <w:iCs w:val="0"/>
        <w:spacing w:val="0"/>
        <w:w w:val="100"/>
        <w:sz w:val="24"/>
        <w:szCs w:val="24"/>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EF54639"/>
    <w:multiLevelType w:val="multilevel"/>
    <w:tmpl w:val="85E07C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711" w:hanging="360"/>
      </w:pPr>
      <w:rPr>
        <w:rFonts w:ascii="Calibri" w:eastAsia="Calibri" w:hAnsi="Calibri" w:cs="Calibri" w:hint="default"/>
        <w:b w:val="0"/>
        <w:bCs w:val="0"/>
        <w:i w:val="0"/>
        <w:iCs w:val="0"/>
        <w:spacing w:val="0"/>
        <w:w w:val="100"/>
        <w:sz w:val="24"/>
        <w:szCs w:val="24"/>
        <w:lang w:val="fr-FR" w:eastAsia="en-US" w:bidi="ar-SA"/>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4253620">
    <w:abstractNumId w:val="2"/>
  </w:num>
  <w:num w:numId="2" w16cid:durableId="726689606">
    <w:abstractNumId w:val="7"/>
  </w:num>
  <w:num w:numId="3" w16cid:durableId="340201586">
    <w:abstractNumId w:val="1"/>
  </w:num>
  <w:num w:numId="4" w16cid:durableId="1196307051">
    <w:abstractNumId w:val="23"/>
  </w:num>
  <w:num w:numId="5" w16cid:durableId="1349987872">
    <w:abstractNumId w:val="11"/>
  </w:num>
  <w:num w:numId="6" w16cid:durableId="470024510">
    <w:abstractNumId w:val="16"/>
  </w:num>
  <w:num w:numId="7" w16cid:durableId="985351781">
    <w:abstractNumId w:val="9"/>
  </w:num>
  <w:num w:numId="8" w16cid:durableId="933442216">
    <w:abstractNumId w:val="3"/>
  </w:num>
  <w:num w:numId="9" w16cid:durableId="1248080928">
    <w:abstractNumId w:val="20"/>
  </w:num>
  <w:num w:numId="10" w16cid:durableId="932009632">
    <w:abstractNumId w:val="25"/>
  </w:num>
  <w:num w:numId="11" w16cid:durableId="1537161466">
    <w:abstractNumId w:val="4"/>
  </w:num>
  <w:num w:numId="12" w16cid:durableId="631978656">
    <w:abstractNumId w:val="27"/>
  </w:num>
  <w:num w:numId="13" w16cid:durableId="2072804232">
    <w:abstractNumId w:val="14"/>
  </w:num>
  <w:num w:numId="14" w16cid:durableId="432291053">
    <w:abstractNumId w:val="5"/>
  </w:num>
  <w:num w:numId="15" w16cid:durableId="1664360671">
    <w:abstractNumId w:val="12"/>
  </w:num>
  <w:num w:numId="16" w16cid:durableId="490828413">
    <w:abstractNumId w:val="0"/>
  </w:num>
  <w:num w:numId="17" w16cid:durableId="1593127673">
    <w:abstractNumId w:val="8"/>
  </w:num>
  <w:num w:numId="18" w16cid:durableId="894973304">
    <w:abstractNumId w:val="21"/>
  </w:num>
  <w:num w:numId="19" w16cid:durableId="406652896">
    <w:abstractNumId w:val="13"/>
  </w:num>
  <w:num w:numId="20" w16cid:durableId="847408187">
    <w:abstractNumId w:val="18"/>
  </w:num>
  <w:num w:numId="21" w16cid:durableId="912549535">
    <w:abstractNumId w:val="6"/>
  </w:num>
  <w:num w:numId="22" w16cid:durableId="782768271">
    <w:abstractNumId w:val="19"/>
  </w:num>
  <w:num w:numId="23" w16cid:durableId="1490974121">
    <w:abstractNumId w:val="10"/>
  </w:num>
  <w:num w:numId="24" w16cid:durableId="1536305914">
    <w:abstractNumId w:val="22"/>
  </w:num>
  <w:num w:numId="25" w16cid:durableId="188758382">
    <w:abstractNumId w:val="24"/>
  </w:num>
  <w:num w:numId="26" w16cid:durableId="51928299">
    <w:abstractNumId w:val="26"/>
  </w:num>
  <w:num w:numId="27" w16cid:durableId="2130472222">
    <w:abstractNumId w:val="17"/>
  </w:num>
  <w:num w:numId="28" w16cid:durableId="193836819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B5F"/>
    <w:rsid w:val="00041C12"/>
    <w:rsid w:val="00073EE6"/>
    <w:rsid w:val="000A0057"/>
    <w:rsid w:val="00100C60"/>
    <w:rsid w:val="00152AE6"/>
    <w:rsid w:val="001C7FB2"/>
    <w:rsid w:val="001F5174"/>
    <w:rsid w:val="0020127D"/>
    <w:rsid w:val="00213BAA"/>
    <w:rsid w:val="002562DB"/>
    <w:rsid w:val="002848C3"/>
    <w:rsid w:val="002E43BD"/>
    <w:rsid w:val="00306F17"/>
    <w:rsid w:val="00314C67"/>
    <w:rsid w:val="00323DD2"/>
    <w:rsid w:val="003260E8"/>
    <w:rsid w:val="003462FD"/>
    <w:rsid w:val="003567D6"/>
    <w:rsid w:val="0039758A"/>
    <w:rsid w:val="003A2598"/>
    <w:rsid w:val="003B147C"/>
    <w:rsid w:val="003B1C72"/>
    <w:rsid w:val="003F239F"/>
    <w:rsid w:val="004120A5"/>
    <w:rsid w:val="00450538"/>
    <w:rsid w:val="004714F4"/>
    <w:rsid w:val="00490966"/>
    <w:rsid w:val="0049631D"/>
    <w:rsid w:val="004A2D6E"/>
    <w:rsid w:val="004C4CFF"/>
    <w:rsid w:val="005210F9"/>
    <w:rsid w:val="005239DD"/>
    <w:rsid w:val="005319B2"/>
    <w:rsid w:val="00543EFB"/>
    <w:rsid w:val="005E3400"/>
    <w:rsid w:val="005E782F"/>
    <w:rsid w:val="006056A6"/>
    <w:rsid w:val="0063196B"/>
    <w:rsid w:val="00642D1A"/>
    <w:rsid w:val="00650B07"/>
    <w:rsid w:val="00675CB5"/>
    <w:rsid w:val="0069506A"/>
    <w:rsid w:val="006A315E"/>
    <w:rsid w:val="0074572B"/>
    <w:rsid w:val="00767C29"/>
    <w:rsid w:val="007958EE"/>
    <w:rsid w:val="007A4C04"/>
    <w:rsid w:val="007B5B92"/>
    <w:rsid w:val="00814234"/>
    <w:rsid w:val="008219B5"/>
    <w:rsid w:val="008429C4"/>
    <w:rsid w:val="008936C4"/>
    <w:rsid w:val="00897DB0"/>
    <w:rsid w:val="008B3856"/>
    <w:rsid w:val="008E7A41"/>
    <w:rsid w:val="008F1AE8"/>
    <w:rsid w:val="00937E88"/>
    <w:rsid w:val="009435EE"/>
    <w:rsid w:val="00970CF9"/>
    <w:rsid w:val="00970E14"/>
    <w:rsid w:val="009837DE"/>
    <w:rsid w:val="009F3597"/>
    <w:rsid w:val="00A00CDD"/>
    <w:rsid w:val="00A06A19"/>
    <w:rsid w:val="00A06D56"/>
    <w:rsid w:val="00A3269A"/>
    <w:rsid w:val="00A725A3"/>
    <w:rsid w:val="00A90B5F"/>
    <w:rsid w:val="00AB71D5"/>
    <w:rsid w:val="00AC2169"/>
    <w:rsid w:val="00AD7772"/>
    <w:rsid w:val="00B04792"/>
    <w:rsid w:val="00B10269"/>
    <w:rsid w:val="00B21804"/>
    <w:rsid w:val="00B232B9"/>
    <w:rsid w:val="00B402F9"/>
    <w:rsid w:val="00B8211B"/>
    <w:rsid w:val="00BE69D4"/>
    <w:rsid w:val="00CC3F77"/>
    <w:rsid w:val="00CD77F2"/>
    <w:rsid w:val="00D4211F"/>
    <w:rsid w:val="00D46C76"/>
    <w:rsid w:val="00D813BB"/>
    <w:rsid w:val="00DA7733"/>
    <w:rsid w:val="00DC113D"/>
    <w:rsid w:val="00DC3604"/>
    <w:rsid w:val="00DC620F"/>
    <w:rsid w:val="00E23C3C"/>
    <w:rsid w:val="00E36842"/>
    <w:rsid w:val="00E45A8C"/>
    <w:rsid w:val="00E95679"/>
    <w:rsid w:val="00EA474F"/>
    <w:rsid w:val="00F22204"/>
    <w:rsid w:val="00F32B89"/>
    <w:rsid w:val="00F42AAC"/>
    <w:rsid w:val="00F43385"/>
    <w:rsid w:val="00F5747B"/>
    <w:rsid w:val="00F658C1"/>
    <w:rsid w:val="00FA6BF8"/>
    <w:rsid w:val="00FB2AA7"/>
    <w:rsid w:val="00FC5CCE"/>
    <w:rsid w:val="12A0BC8D"/>
    <w:rsid w:val="1F0D49B4"/>
    <w:rsid w:val="2123F5FA"/>
    <w:rsid w:val="21466302"/>
    <w:rsid w:val="26996CAF"/>
    <w:rsid w:val="421984BC"/>
    <w:rsid w:val="4279D8D2"/>
    <w:rsid w:val="43B7936B"/>
    <w:rsid w:val="475E50E4"/>
    <w:rsid w:val="5726733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AD2CB0"/>
  <w15:docId w15:val="{9D07C988-B22C-4353-8B73-D4D32E84D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0F9"/>
    <w:rPr>
      <w:rFonts w:ascii="Calibri" w:eastAsia="Calibri" w:hAnsi="Calibri" w:cs="Calibri"/>
      <w:lang w:val="fr-FR"/>
    </w:rPr>
  </w:style>
  <w:style w:type="paragraph" w:styleId="Titre1">
    <w:name w:val="heading 1"/>
    <w:basedOn w:val="Normal"/>
    <w:qFormat/>
    <w:pPr>
      <w:ind w:left="991"/>
      <w:jc w:val="both"/>
      <w:outlineLvl w:val="0"/>
    </w:pPr>
    <w:rPr>
      <w:b/>
      <w:bCs/>
      <w:sz w:val="24"/>
      <w:szCs w:val="24"/>
    </w:rPr>
  </w:style>
  <w:style w:type="paragraph" w:styleId="Titre2">
    <w:name w:val="heading 2"/>
    <w:basedOn w:val="Normal"/>
    <w:next w:val="Normal"/>
    <w:link w:val="Titre2Car"/>
    <w:uiPriority w:val="9"/>
    <w:semiHidden/>
    <w:unhideWhenUsed/>
    <w:qFormat/>
    <w:rsid w:val="00DC620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link w:val="Titre3Car"/>
    <w:uiPriority w:val="9"/>
    <w:semiHidden/>
    <w:unhideWhenUsed/>
    <w:qFormat/>
    <w:rsid w:val="00543EF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Pr>
      <w:sz w:val="24"/>
      <w:szCs w:val="24"/>
    </w:rPr>
  </w:style>
  <w:style w:type="paragraph" w:styleId="Titre">
    <w:name w:val="Title"/>
    <w:basedOn w:val="Normal"/>
    <w:uiPriority w:val="10"/>
    <w:qFormat/>
    <w:pPr>
      <w:spacing w:before="196"/>
      <w:ind w:left="706"/>
      <w:jc w:val="center"/>
    </w:pPr>
    <w:rPr>
      <w:b/>
      <w:bCs/>
      <w:sz w:val="36"/>
      <w:szCs w:val="36"/>
      <w:u w:val="single" w:color="000000"/>
    </w:rPr>
  </w:style>
  <w:style w:type="paragraph" w:styleId="Paragraphedeliste">
    <w:name w:val="List Paragraph"/>
    <w:basedOn w:val="Normal"/>
    <w:uiPriority w:val="1"/>
    <w:qFormat/>
    <w:pPr>
      <w:spacing w:before="24"/>
      <w:ind w:left="1710" w:hanging="359"/>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B8211B"/>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B8211B"/>
    <w:rPr>
      <w:b/>
      <w:bCs/>
    </w:rPr>
  </w:style>
  <w:style w:type="character" w:styleId="Accentuation">
    <w:name w:val="Emphasis"/>
    <w:basedOn w:val="Policepardfaut"/>
    <w:uiPriority w:val="20"/>
    <w:qFormat/>
    <w:rsid w:val="00B8211B"/>
    <w:rPr>
      <w:i/>
      <w:iCs/>
    </w:rPr>
  </w:style>
  <w:style w:type="character" w:customStyle="1" w:styleId="Titre3Car">
    <w:name w:val="Titre 3 Car"/>
    <w:basedOn w:val="Policepardfaut"/>
    <w:link w:val="Titre3"/>
    <w:uiPriority w:val="9"/>
    <w:semiHidden/>
    <w:rsid w:val="00543EFB"/>
    <w:rPr>
      <w:rFonts w:asciiTheme="majorHAnsi" w:eastAsiaTheme="majorEastAsia" w:hAnsiTheme="majorHAnsi" w:cstheme="majorBidi"/>
      <w:color w:val="243F60" w:themeColor="accent1" w:themeShade="7F"/>
      <w:sz w:val="24"/>
      <w:szCs w:val="24"/>
      <w:lang w:val="fr-FR"/>
    </w:rPr>
  </w:style>
  <w:style w:type="paragraph" w:styleId="Sansinterligne">
    <w:name w:val="No Spacing"/>
    <w:basedOn w:val="Normal"/>
    <w:link w:val="SansinterligneCar"/>
    <w:uiPriority w:val="1"/>
    <w:qFormat/>
    <w:rsid w:val="00F42AAC"/>
    <w:pPr>
      <w:widowControl/>
      <w:autoSpaceDE/>
      <w:autoSpaceDN/>
    </w:pPr>
    <w:rPr>
      <w:rFonts w:asciiTheme="minorHAnsi" w:eastAsiaTheme="minorEastAsia" w:hAnsiTheme="minorHAnsi" w:cstheme="minorBidi"/>
      <w:sz w:val="20"/>
      <w:szCs w:val="20"/>
    </w:rPr>
  </w:style>
  <w:style w:type="character" w:customStyle="1" w:styleId="SansinterligneCar">
    <w:name w:val="Sans interligne Car"/>
    <w:basedOn w:val="Policepardfaut"/>
    <w:link w:val="Sansinterligne"/>
    <w:uiPriority w:val="1"/>
    <w:rsid w:val="00F42AAC"/>
    <w:rPr>
      <w:rFonts w:eastAsiaTheme="minorEastAsia"/>
      <w:sz w:val="20"/>
      <w:szCs w:val="20"/>
      <w:lang w:val="fr-FR"/>
    </w:rPr>
  </w:style>
  <w:style w:type="paragraph" w:styleId="En-tte">
    <w:name w:val="header"/>
    <w:basedOn w:val="Normal"/>
    <w:link w:val="En-tteCar"/>
    <w:uiPriority w:val="99"/>
    <w:unhideWhenUsed/>
    <w:rsid w:val="00F42AAC"/>
    <w:pPr>
      <w:widowControl/>
      <w:tabs>
        <w:tab w:val="center" w:pos="4536"/>
        <w:tab w:val="right" w:pos="9072"/>
      </w:tabs>
      <w:autoSpaceDE/>
      <w:autoSpaceDN/>
    </w:pPr>
    <w:rPr>
      <w:rFonts w:asciiTheme="minorHAnsi" w:eastAsiaTheme="minorEastAsia" w:hAnsiTheme="minorHAnsi" w:cstheme="minorBidi"/>
      <w:sz w:val="20"/>
      <w:szCs w:val="20"/>
    </w:rPr>
  </w:style>
  <w:style w:type="character" w:customStyle="1" w:styleId="En-tteCar">
    <w:name w:val="En-tête Car"/>
    <w:basedOn w:val="Policepardfaut"/>
    <w:link w:val="En-tte"/>
    <w:uiPriority w:val="99"/>
    <w:rsid w:val="00F42AAC"/>
    <w:rPr>
      <w:rFonts w:eastAsiaTheme="minorEastAsia"/>
      <w:sz w:val="20"/>
      <w:szCs w:val="20"/>
      <w:lang w:val="fr-FR"/>
    </w:rPr>
  </w:style>
  <w:style w:type="character" w:styleId="Lienhypertexte">
    <w:name w:val="Hyperlink"/>
    <w:basedOn w:val="Policepardfaut"/>
    <w:uiPriority w:val="99"/>
    <w:unhideWhenUsed/>
    <w:rsid w:val="00F42AAC"/>
    <w:rPr>
      <w:color w:val="0000FF" w:themeColor="hyperlink"/>
      <w:u w:val="single"/>
    </w:rPr>
  </w:style>
  <w:style w:type="character" w:styleId="Marquedecommentaire">
    <w:name w:val="annotation reference"/>
    <w:basedOn w:val="Policepardfaut"/>
    <w:uiPriority w:val="99"/>
    <w:semiHidden/>
    <w:unhideWhenUsed/>
    <w:rsid w:val="00F42AAC"/>
    <w:rPr>
      <w:sz w:val="16"/>
      <w:szCs w:val="16"/>
    </w:rPr>
  </w:style>
  <w:style w:type="paragraph" w:styleId="Commentaire">
    <w:name w:val="annotation text"/>
    <w:basedOn w:val="Normal"/>
    <w:link w:val="CommentaireCar"/>
    <w:uiPriority w:val="99"/>
    <w:unhideWhenUsed/>
    <w:rsid w:val="00F42AAC"/>
    <w:pPr>
      <w:widowControl/>
      <w:autoSpaceDE/>
      <w:autoSpaceDN/>
      <w:spacing w:before="200" w:after="200"/>
    </w:pPr>
    <w:rPr>
      <w:rFonts w:asciiTheme="minorHAnsi" w:eastAsiaTheme="minorEastAsia" w:hAnsiTheme="minorHAnsi" w:cstheme="minorBidi"/>
      <w:sz w:val="20"/>
      <w:szCs w:val="20"/>
    </w:rPr>
  </w:style>
  <w:style w:type="character" w:customStyle="1" w:styleId="CommentaireCar">
    <w:name w:val="Commentaire Car"/>
    <w:basedOn w:val="Policepardfaut"/>
    <w:link w:val="Commentaire"/>
    <w:uiPriority w:val="99"/>
    <w:rsid w:val="00F42AAC"/>
    <w:rPr>
      <w:rFonts w:eastAsiaTheme="minorEastAsia"/>
      <w:sz w:val="20"/>
      <w:szCs w:val="20"/>
      <w:lang w:val="fr-FR"/>
    </w:rPr>
  </w:style>
  <w:style w:type="paragraph" w:styleId="Objetducommentaire">
    <w:name w:val="annotation subject"/>
    <w:basedOn w:val="Commentaire"/>
    <w:next w:val="Commentaire"/>
    <w:link w:val="ObjetducommentaireCar"/>
    <w:uiPriority w:val="99"/>
    <w:semiHidden/>
    <w:unhideWhenUsed/>
    <w:rsid w:val="004C4CFF"/>
    <w:pPr>
      <w:widowControl w:val="0"/>
      <w:autoSpaceDE w:val="0"/>
      <w:autoSpaceDN w:val="0"/>
      <w:spacing w:before="0" w:after="0"/>
    </w:pPr>
    <w:rPr>
      <w:rFonts w:ascii="Calibri" w:eastAsia="Calibri" w:hAnsi="Calibri" w:cs="Calibri"/>
      <w:b/>
      <w:bCs/>
    </w:rPr>
  </w:style>
  <w:style w:type="character" w:customStyle="1" w:styleId="ObjetducommentaireCar">
    <w:name w:val="Objet du commentaire Car"/>
    <w:basedOn w:val="CommentaireCar"/>
    <w:link w:val="Objetducommentaire"/>
    <w:uiPriority w:val="99"/>
    <w:semiHidden/>
    <w:rsid w:val="004C4CFF"/>
    <w:rPr>
      <w:rFonts w:ascii="Calibri" w:eastAsia="Calibri" w:hAnsi="Calibri" w:cs="Calibri"/>
      <w:b/>
      <w:bCs/>
      <w:sz w:val="20"/>
      <w:szCs w:val="20"/>
      <w:lang w:val="fr-FR"/>
    </w:rPr>
  </w:style>
  <w:style w:type="paragraph" w:styleId="Notedebasdepage">
    <w:name w:val="footnote text"/>
    <w:basedOn w:val="Normal"/>
    <w:link w:val="NotedebasdepageCar"/>
    <w:uiPriority w:val="99"/>
    <w:semiHidden/>
    <w:unhideWhenUsed/>
    <w:rsid w:val="00E36842"/>
    <w:rPr>
      <w:sz w:val="20"/>
      <w:szCs w:val="20"/>
    </w:rPr>
  </w:style>
  <w:style w:type="character" w:customStyle="1" w:styleId="NotedebasdepageCar">
    <w:name w:val="Note de bas de page Car"/>
    <w:basedOn w:val="Policepardfaut"/>
    <w:link w:val="Notedebasdepage"/>
    <w:uiPriority w:val="99"/>
    <w:semiHidden/>
    <w:rsid w:val="00E36842"/>
    <w:rPr>
      <w:rFonts w:ascii="Calibri" w:eastAsia="Calibri" w:hAnsi="Calibri" w:cs="Calibri"/>
      <w:sz w:val="20"/>
      <w:szCs w:val="20"/>
      <w:lang w:val="fr-FR"/>
    </w:rPr>
  </w:style>
  <w:style w:type="character" w:styleId="Appelnotedebasdep">
    <w:name w:val="footnote reference"/>
    <w:basedOn w:val="Policepardfaut"/>
    <w:uiPriority w:val="99"/>
    <w:semiHidden/>
    <w:unhideWhenUsed/>
    <w:rsid w:val="00E36842"/>
    <w:rPr>
      <w:vertAlign w:val="superscript"/>
    </w:rPr>
  </w:style>
  <w:style w:type="paragraph" w:styleId="Rvision">
    <w:name w:val="Revision"/>
    <w:hidden/>
    <w:uiPriority w:val="99"/>
    <w:semiHidden/>
    <w:rsid w:val="009837DE"/>
    <w:pPr>
      <w:widowControl/>
      <w:autoSpaceDE/>
      <w:autoSpaceDN/>
    </w:pPr>
    <w:rPr>
      <w:rFonts w:ascii="Calibri" w:eastAsia="Calibri" w:hAnsi="Calibri" w:cs="Calibri"/>
      <w:lang w:val="fr-FR"/>
    </w:rPr>
  </w:style>
  <w:style w:type="character" w:styleId="Mentionnonrsolue">
    <w:name w:val="Unresolved Mention"/>
    <w:basedOn w:val="Policepardfaut"/>
    <w:uiPriority w:val="99"/>
    <w:semiHidden/>
    <w:unhideWhenUsed/>
    <w:rsid w:val="009837DE"/>
    <w:rPr>
      <w:color w:val="605E5C"/>
      <w:shd w:val="clear" w:color="auto" w:fill="E1DFDD"/>
    </w:rPr>
  </w:style>
  <w:style w:type="paragraph" w:styleId="Pieddepage">
    <w:name w:val="footer"/>
    <w:basedOn w:val="Normal"/>
    <w:link w:val="PieddepageCar"/>
    <w:uiPriority w:val="99"/>
    <w:unhideWhenUsed/>
    <w:rsid w:val="00A3269A"/>
    <w:pPr>
      <w:tabs>
        <w:tab w:val="center" w:pos="4536"/>
        <w:tab w:val="right" w:pos="9072"/>
      </w:tabs>
    </w:pPr>
  </w:style>
  <w:style w:type="character" w:customStyle="1" w:styleId="PieddepageCar">
    <w:name w:val="Pied de page Car"/>
    <w:basedOn w:val="Policepardfaut"/>
    <w:link w:val="Pieddepage"/>
    <w:uiPriority w:val="99"/>
    <w:rsid w:val="00A3269A"/>
    <w:rPr>
      <w:rFonts w:ascii="Calibri" w:eastAsia="Calibri" w:hAnsi="Calibri" w:cs="Calibri"/>
      <w:lang w:val="fr-FR"/>
    </w:rPr>
  </w:style>
  <w:style w:type="character" w:customStyle="1" w:styleId="CorpsdetexteCar">
    <w:name w:val="Corps de texte Car"/>
    <w:basedOn w:val="Policepardfaut"/>
    <w:link w:val="Corpsdetexte"/>
    <w:uiPriority w:val="1"/>
    <w:rsid w:val="00DC620F"/>
    <w:rPr>
      <w:rFonts w:ascii="Calibri" w:eastAsia="Calibri" w:hAnsi="Calibri" w:cs="Calibri"/>
      <w:sz w:val="24"/>
      <w:szCs w:val="24"/>
      <w:lang w:val="fr-FR"/>
    </w:rPr>
  </w:style>
  <w:style w:type="character" w:customStyle="1" w:styleId="Titre2Car">
    <w:name w:val="Titre 2 Car"/>
    <w:basedOn w:val="Policepardfaut"/>
    <w:link w:val="Titre2"/>
    <w:uiPriority w:val="9"/>
    <w:semiHidden/>
    <w:rsid w:val="00DC620F"/>
    <w:rPr>
      <w:rFonts w:asciiTheme="majorHAnsi" w:eastAsiaTheme="majorEastAsia" w:hAnsiTheme="majorHAnsi" w:cstheme="majorBidi"/>
      <w:color w:val="365F91" w:themeColor="accent1" w:themeShade="BF"/>
      <w:sz w:val="26"/>
      <w:szCs w:val="2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215657">
      <w:bodyDiv w:val="1"/>
      <w:marLeft w:val="0"/>
      <w:marRight w:val="0"/>
      <w:marTop w:val="0"/>
      <w:marBottom w:val="0"/>
      <w:divBdr>
        <w:top w:val="none" w:sz="0" w:space="0" w:color="auto"/>
        <w:left w:val="none" w:sz="0" w:space="0" w:color="auto"/>
        <w:bottom w:val="none" w:sz="0" w:space="0" w:color="auto"/>
        <w:right w:val="none" w:sz="0" w:space="0" w:color="auto"/>
      </w:divBdr>
    </w:div>
    <w:div w:id="1144354349">
      <w:bodyDiv w:val="1"/>
      <w:marLeft w:val="0"/>
      <w:marRight w:val="0"/>
      <w:marTop w:val="0"/>
      <w:marBottom w:val="0"/>
      <w:divBdr>
        <w:top w:val="none" w:sz="0" w:space="0" w:color="auto"/>
        <w:left w:val="none" w:sz="0" w:space="0" w:color="auto"/>
        <w:bottom w:val="none" w:sz="0" w:space="0" w:color="auto"/>
        <w:right w:val="none" w:sz="0" w:space="0" w:color="auto"/>
      </w:divBdr>
    </w:div>
    <w:div w:id="1367833104">
      <w:bodyDiv w:val="1"/>
      <w:marLeft w:val="0"/>
      <w:marRight w:val="0"/>
      <w:marTop w:val="0"/>
      <w:marBottom w:val="0"/>
      <w:divBdr>
        <w:top w:val="none" w:sz="0" w:space="0" w:color="auto"/>
        <w:left w:val="none" w:sz="0" w:space="0" w:color="auto"/>
        <w:bottom w:val="none" w:sz="0" w:space="0" w:color="auto"/>
        <w:right w:val="none" w:sz="0" w:space="0" w:color="auto"/>
      </w:divBdr>
    </w:div>
    <w:div w:id="1718167660">
      <w:bodyDiv w:val="1"/>
      <w:marLeft w:val="0"/>
      <w:marRight w:val="0"/>
      <w:marTop w:val="0"/>
      <w:marBottom w:val="0"/>
      <w:divBdr>
        <w:top w:val="none" w:sz="0" w:space="0" w:color="auto"/>
        <w:left w:val="none" w:sz="0" w:space="0" w:color="auto"/>
        <w:bottom w:val="none" w:sz="0" w:space="0" w:color="auto"/>
        <w:right w:val="none" w:sz="0" w:space="0" w:color="auto"/>
      </w:divBdr>
    </w:div>
    <w:div w:id="20771262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utonomie@fhf.f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hf.fr/expertises/autonomie/prix-en-mouvement-et-en-sante-2026-vos-candidature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autonomie@fhf.fr" TargetMode="External"/><Relationship Id="rId4" Type="http://schemas.openxmlformats.org/officeDocument/2006/relationships/settings" Target="settings.xml"/><Relationship Id="rId9" Type="http://schemas.openxmlformats.org/officeDocument/2006/relationships/hyperlink" Target="mailto:autonomie@fhf.fr"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handifaction.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C1CC9-6223-49BA-B183-F0657B2B6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2457</Words>
  <Characters>13517</Characters>
  <Application>Microsoft Office Word</Application>
  <DocSecurity>0</DocSecurity>
  <Lines>112</Lines>
  <Paragraphs>31</Paragraphs>
  <ScaleCrop>false</ScaleCrop>
  <HeadingPairs>
    <vt:vector size="2" baseType="variant">
      <vt:variant>
        <vt:lpstr>Titre</vt:lpstr>
      </vt:variant>
      <vt:variant>
        <vt:i4>1</vt:i4>
      </vt:variant>
    </vt:vector>
  </HeadingPairs>
  <TitlesOfParts>
    <vt:vector size="1" baseType="lpstr">
      <vt:lpstr>Microsoft Word - AAC-2024-EnMouvementEnSanté_CahierDesCharges_02-05-24</vt:lpstr>
    </vt:vector>
  </TitlesOfParts>
  <Company/>
  <LinksUpToDate>false</LinksUpToDate>
  <CharactersWithSpaces>15943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AAC-2024-EnMouvementEnSanté_CahierDesCharges_02-05-24</dc:title>
  <dc:creator>COURTOIS Sandrine</dc:creator>
  <cp:lastModifiedBy>ROCHER Nolwenn</cp:lastModifiedBy>
  <cp:revision>14</cp:revision>
  <cp:lastPrinted>2026-01-06T13:55:00Z</cp:lastPrinted>
  <dcterms:created xsi:type="dcterms:W3CDTF">2026-01-12T13:39:00Z</dcterms:created>
  <dcterms:modified xsi:type="dcterms:W3CDTF">2026-03-02T14:44:00Z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2024-05-02T00:00:00Z</vt:filetime>
  </property>
  <property fmtid="{D5CDD505-2E9C-101B-9397-08002B2CF9AE}" pid="3" name="LastSaved">
    <vt:filetime>2025-07-02T00:00:00Z</vt:filetime>
  </property>
  <property fmtid="{D5CDD505-2E9C-101B-9397-08002B2CF9AE}" pid="4" name="Producer">
    <vt:lpwstr>Microsoft: Print To PDF</vt:lpwstr>
  </property>
</Properties>
</file>